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3CF" w:rsidRDefault="001773CF" w:rsidP="007A6B72">
      <w:pPr>
        <w:spacing w:after="0" w:line="240" w:lineRule="auto"/>
        <w:rPr>
          <w:rFonts w:ascii="Times New Roman" w:eastAsia="Times New Roman" w:hAnsi="Times New Roman"/>
          <w:b/>
          <w:bCs/>
          <w:iCs/>
          <w:spacing w:val="-10"/>
          <w:sz w:val="28"/>
          <w:szCs w:val="28"/>
          <w:lang w:eastAsia="ru-RU"/>
        </w:rPr>
      </w:pPr>
      <w:bookmarkStart w:id="0" w:name="_GoBack"/>
    </w:p>
    <w:p w:rsidR="00EB79C1" w:rsidRPr="00EB79C1" w:rsidRDefault="00EB79C1" w:rsidP="00EB79C1">
      <w:pPr>
        <w:shd w:val="clear" w:color="auto" w:fill="FFFFFF"/>
        <w:spacing w:after="0"/>
        <w:jc w:val="center"/>
        <w:rPr>
          <w:rFonts w:ascii="Times New Roman" w:eastAsia="Times New Roman" w:hAnsi="Times New Roman"/>
          <w:color w:val="800000"/>
          <w:sz w:val="36"/>
          <w:szCs w:val="36"/>
        </w:rPr>
      </w:pPr>
      <w:r w:rsidRPr="00EB79C1">
        <w:rPr>
          <w:rFonts w:ascii="Times New Roman" w:eastAsia="Times New Roman" w:hAnsi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EB79C1" w:rsidRPr="00EB79C1" w:rsidRDefault="00EB79C1" w:rsidP="00EB79C1">
      <w:pPr>
        <w:shd w:val="clear" w:color="auto" w:fill="FFFFFF"/>
        <w:spacing w:after="0"/>
        <w:jc w:val="center"/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</w:rPr>
      </w:pPr>
      <w:r w:rsidRPr="00EB79C1"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</w:rPr>
        <w:t>МУНИЦИПАЛЬНОГО ОКРУГА</w:t>
      </w:r>
    </w:p>
    <w:p w:rsidR="00EB79C1" w:rsidRPr="00EB79C1" w:rsidRDefault="00EB79C1" w:rsidP="00EB79C1">
      <w:pPr>
        <w:shd w:val="clear" w:color="auto" w:fill="FFFFFF"/>
        <w:spacing w:after="0"/>
        <w:jc w:val="center"/>
        <w:rPr>
          <w:rFonts w:ascii="Times New Roman" w:eastAsia="Times New Roman" w:hAnsi="Times New Roman"/>
          <w:color w:val="800000"/>
          <w:sz w:val="36"/>
          <w:szCs w:val="36"/>
        </w:rPr>
      </w:pPr>
      <w:r w:rsidRPr="00EB79C1"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EB79C1" w:rsidRDefault="00EB79C1" w:rsidP="00EB79C1">
      <w:pPr>
        <w:shd w:val="clear" w:color="auto" w:fill="FFFFFF"/>
        <w:spacing w:after="0"/>
        <w:ind w:left="11"/>
        <w:jc w:val="center"/>
        <w:rPr>
          <w:rFonts w:ascii="Times New Roman" w:eastAsia="Times New Roman" w:hAnsi="Times New Roman"/>
          <w:b/>
          <w:color w:val="800000"/>
          <w:spacing w:val="3"/>
          <w:position w:val="-7"/>
          <w:sz w:val="38"/>
          <w:szCs w:val="38"/>
        </w:rPr>
      </w:pPr>
      <w:r w:rsidRPr="00EB79C1">
        <w:rPr>
          <w:rFonts w:ascii="Times New Roman" w:eastAsia="Times New Roman" w:hAnsi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EB79C1" w:rsidRDefault="00EB79C1" w:rsidP="00EB79C1">
      <w:pPr>
        <w:shd w:val="clear" w:color="auto" w:fill="FFFFFF"/>
        <w:spacing w:after="0"/>
        <w:ind w:left="11"/>
        <w:jc w:val="center"/>
        <w:rPr>
          <w:rFonts w:ascii="Times New Roman" w:eastAsia="Times New Roman" w:hAnsi="Times New Roman"/>
          <w:b/>
          <w:color w:val="800000"/>
          <w:spacing w:val="3"/>
          <w:position w:val="-7"/>
          <w:sz w:val="38"/>
          <w:szCs w:val="38"/>
        </w:rPr>
      </w:pPr>
    </w:p>
    <w:p w:rsidR="00EB79C1" w:rsidRPr="00EB79C1" w:rsidRDefault="00EB79C1" w:rsidP="00EB79C1">
      <w:pPr>
        <w:shd w:val="clear" w:color="auto" w:fill="FFFFFF"/>
        <w:spacing w:after="0"/>
        <w:ind w:left="11"/>
        <w:jc w:val="center"/>
        <w:rPr>
          <w:rFonts w:ascii="Times New Roman" w:eastAsia="Times New Roman" w:hAnsi="Times New Roman"/>
          <w:b/>
          <w:color w:val="800000"/>
          <w:spacing w:val="3"/>
          <w:position w:val="-7"/>
          <w:sz w:val="38"/>
          <w:szCs w:val="38"/>
        </w:rPr>
      </w:pPr>
    </w:p>
    <w:p w:rsidR="002310D0" w:rsidRPr="00EB79C1" w:rsidRDefault="00EB79C1" w:rsidP="00EB79C1">
      <w:pPr>
        <w:shd w:val="clear" w:color="auto" w:fill="FFFFFF"/>
        <w:spacing w:after="0" w:line="350" w:lineRule="exact"/>
        <w:ind w:left="11"/>
        <w:rPr>
          <w:rFonts w:ascii="Times New Roman" w:eastAsia="Times New Roman" w:hAnsi="Times New Roman"/>
          <w:color w:val="800000"/>
          <w:sz w:val="28"/>
          <w:szCs w:val="28"/>
          <w:u w:val="single"/>
        </w:rPr>
      </w:pPr>
      <w:r>
        <w:rPr>
          <w:rFonts w:ascii="Times New Roman" w:eastAsia="Times New Roman" w:hAnsi="Times New Roman"/>
          <w:color w:val="800000"/>
          <w:sz w:val="28"/>
          <w:szCs w:val="28"/>
          <w:u w:val="single"/>
        </w:rPr>
        <w:t xml:space="preserve">08 августа 2023 года </w:t>
      </w:r>
      <w:r w:rsidRPr="00EB79C1">
        <w:rPr>
          <w:rFonts w:ascii="Times New Roman" w:eastAsia="Times New Roman" w:hAnsi="Times New Roman"/>
          <w:color w:val="800000"/>
          <w:sz w:val="28"/>
          <w:szCs w:val="28"/>
          <w:u w:val="single"/>
        </w:rPr>
        <w:t xml:space="preserve">№ </w:t>
      </w:r>
      <w:r>
        <w:rPr>
          <w:rFonts w:ascii="Times New Roman" w:eastAsia="Times New Roman" w:hAnsi="Times New Roman"/>
          <w:color w:val="800000"/>
          <w:sz w:val="28"/>
          <w:szCs w:val="28"/>
          <w:u w:val="single"/>
        </w:rPr>
        <w:t>10</w:t>
      </w:r>
      <w:r w:rsidRPr="00EB79C1">
        <w:rPr>
          <w:rFonts w:ascii="Times New Roman" w:eastAsia="Times New Roman" w:hAnsi="Times New Roman"/>
          <w:color w:val="800000"/>
          <w:sz w:val="28"/>
          <w:szCs w:val="28"/>
          <w:u w:val="single"/>
        </w:rPr>
        <w:t>/</w:t>
      </w:r>
      <w:bookmarkEnd w:id="0"/>
      <w:r w:rsidRPr="00EB79C1">
        <w:rPr>
          <w:rFonts w:ascii="Times New Roman" w:eastAsia="Times New Roman" w:hAnsi="Times New Roman"/>
          <w:color w:val="800000"/>
          <w:sz w:val="28"/>
          <w:szCs w:val="28"/>
          <w:u w:val="single"/>
        </w:rPr>
        <w:t>1</w:t>
      </w:r>
    </w:p>
    <w:p w:rsidR="00287BB7" w:rsidRDefault="00287BB7" w:rsidP="007A6B72">
      <w:pPr>
        <w:spacing w:after="0" w:line="240" w:lineRule="auto"/>
        <w:rPr>
          <w:rFonts w:ascii="Times New Roman" w:eastAsia="Times New Roman" w:hAnsi="Times New Roman"/>
          <w:b/>
          <w:bCs/>
          <w:color w:val="800000"/>
          <w:spacing w:val="-10"/>
          <w:sz w:val="36"/>
          <w:szCs w:val="36"/>
          <w:lang w:eastAsia="ru-RU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</w:tblGrid>
      <w:tr w:rsidR="009369BB" w:rsidRPr="009369BB" w:rsidTr="001A5B3E">
        <w:tc>
          <w:tcPr>
            <w:tcW w:w="4815" w:type="dxa"/>
          </w:tcPr>
          <w:p w:rsidR="009369BB" w:rsidRPr="009369BB" w:rsidRDefault="009369BB" w:rsidP="007C3631">
            <w:pPr>
              <w:pStyle w:val="ad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369BB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О </w:t>
            </w:r>
            <w:r w:rsidR="007C3631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внесении изменений в решение Совета депутатов муниципального округа Бирюлево Восточное от 14 февраля 2023 года № 3/6 </w:t>
            </w:r>
          </w:p>
        </w:tc>
      </w:tr>
    </w:tbl>
    <w:p w:rsidR="009F3064" w:rsidRPr="009369BB" w:rsidRDefault="009F3064" w:rsidP="009369BB">
      <w:pPr>
        <w:pStyle w:val="ad"/>
        <w:rPr>
          <w:rFonts w:ascii="Times New Roman" w:hAnsi="Times New Roman"/>
          <w:sz w:val="28"/>
          <w:szCs w:val="28"/>
        </w:rPr>
      </w:pPr>
    </w:p>
    <w:p w:rsidR="00F42E2C" w:rsidRDefault="00F42E2C" w:rsidP="009369BB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>В соответствии с постановлением Правительства Москвы от 26 декабря 2012 года № 849-ПП «О стимулировании управ районов города Москвы», рассмотрев обращение управы района Бирюлево Восточное города Москвы от </w:t>
      </w:r>
      <w:r w:rsidR="00FF1D6B">
        <w:rPr>
          <w:rFonts w:ascii="Times New Roman" w:hAnsi="Times New Roman"/>
          <w:sz w:val="28"/>
          <w:szCs w:val="28"/>
        </w:rPr>
        <w:t>03 августа 2023 года №БВ16-663/23</w:t>
      </w:r>
      <w:r w:rsidRPr="009369BB">
        <w:rPr>
          <w:rFonts w:ascii="Times New Roman" w:hAnsi="Times New Roman"/>
          <w:sz w:val="28"/>
          <w:szCs w:val="28"/>
        </w:rPr>
        <w:t>, Совет депутатов муниципального округа Бирюлево Восточное решил:</w:t>
      </w:r>
    </w:p>
    <w:p w:rsidR="007C3631" w:rsidRDefault="00F42E2C" w:rsidP="007C3631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>1</w:t>
      </w:r>
      <w:r w:rsidR="009369BB">
        <w:rPr>
          <w:rFonts w:ascii="Times New Roman" w:hAnsi="Times New Roman"/>
          <w:sz w:val="28"/>
          <w:szCs w:val="28"/>
        </w:rPr>
        <w:t>.</w:t>
      </w:r>
      <w:r w:rsidR="00BC7691" w:rsidRPr="009369BB">
        <w:rPr>
          <w:rFonts w:ascii="Times New Roman" w:hAnsi="Times New Roman"/>
          <w:sz w:val="28"/>
          <w:szCs w:val="28"/>
        </w:rPr>
        <w:t xml:space="preserve"> </w:t>
      </w:r>
      <w:r w:rsidR="007C3631">
        <w:rPr>
          <w:rFonts w:ascii="Times New Roman" w:hAnsi="Times New Roman"/>
          <w:sz w:val="28"/>
          <w:szCs w:val="28"/>
        </w:rPr>
        <w:t>Внести изменение в решение Совета депутатов муниципального округа Бирюлево Восточное от 14 февраля 2023 года № 3/6 «</w:t>
      </w:r>
      <w:r w:rsidR="007C3631" w:rsidRPr="007C3631">
        <w:rPr>
          <w:rFonts w:ascii="Times New Roman" w:hAnsi="Times New Roman"/>
          <w:sz w:val="28"/>
          <w:szCs w:val="28"/>
        </w:rPr>
        <w:t xml:space="preserve">О </w:t>
      </w:r>
      <w:r w:rsidR="007C3631" w:rsidRPr="007C3631">
        <w:rPr>
          <w:rFonts w:ascii="Times New Roman" w:hAnsi="Times New Roman"/>
          <w:sz w:val="28"/>
          <w:szCs w:val="28"/>
          <w:lang w:eastAsia="ru-RU"/>
        </w:rPr>
        <w:t>направлении средств стимулирования управы района Бирюлево Восточное города Москвы на реализацию мероприятий по выполнению работ по комплексному благоустройству дворовых территорий</w:t>
      </w:r>
      <w:r w:rsidR="007C3631">
        <w:rPr>
          <w:rFonts w:ascii="Times New Roman" w:hAnsi="Times New Roman"/>
          <w:sz w:val="28"/>
          <w:szCs w:val="28"/>
          <w:lang w:eastAsia="ru-RU"/>
        </w:rPr>
        <w:t xml:space="preserve">» </w:t>
      </w:r>
      <w:r w:rsidR="00DC394A">
        <w:rPr>
          <w:rFonts w:ascii="Times New Roman" w:hAnsi="Times New Roman"/>
          <w:sz w:val="28"/>
          <w:szCs w:val="28"/>
          <w:lang w:eastAsia="ru-RU"/>
        </w:rPr>
        <w:t xml:space="preserve">(в ред. решения Совета депутатов </w:t>
      </w:r>
      <w:proofErr w:type="gramStart"/>
      <w:r w:rsidR="00DC394A">
        <w:rPr>
          <w:rFonts w:ascii="Times New Roman" w:hAnsi="Times New Roman"/>
          <w:sz w:val="28"/>
          <w:szCs w:val="28"/>
          <w:lang w:eastAsia="ru-RU"/>
        </w:rPr>
        <w:t>от  20</w:t>
      </w:r>
      <w:proofErr w:type="gramEnd"/>
      <w:r w:rsidR="00DC394A">
        <w:rPr>
          <w:rFonts w:ascii="Times New Roman" w:hAnsi="Times New Roman"/>
          <w:sz w:val="28"/>
          <w:szCs w:val="28"/>
          <w:lang w:eastAsia="ru-RU"/>
        </w:rPr>
        <w:t xml:space="preserve"> июня 2023 № 9/3) </w:t>
      </w:r>
      <w:r w:rsidR="007C3631">
        <w:rPr>
          <w:rFonts w:ascii="Times New Roman" w:hAnsi="Times New Roman"/>
          <w:sz w:val="28"/>
          <w:szCs w:val="28"/>
          <w:lang w:eastAsia="ru-RU"/>
        </w:rPr>
        <w:t xml:space="preserve">изложив приложение к решению в редакции согласно </w:t>
      </w:r>
      <w:r w:rsidR="0008780C">
        <w:rPr>
          <w:rFonts w:ascii="Times New Roman" w:hAnsi="Times New Roman"/>
          <w:sz w:val="28"/>
          <w:szCs w:val="28"/>
          <w:lang w:eastAsia="ru-RU"/>
        </w:rPr>
        <w:t>приложению</w:t>
      </w:r>
      <w:r w:rsidR="002310D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C3631">
        <w:rPr>
          <w:rFonts w:ascii="Times New Roman" w:hAnsi="Times New Roman"/>
          <w:sz w:val="28"/>
          <w:szCs w:val="28"/>
          <w:lang w:eastAsia="ru-RU"/>
        </w:rPr>
        <w:t>к настоящему решению.</w:t>
      </w:r>
    </w:p>
    <w:p w:rsidR="00F42E2C" w:rsidRPr="009369BB" w:rsidRDefault="00EC560D" w:rsidP="009369BB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>2</w:t>
      </w:r>
      <w:r w:rsidR="00F42E2C" w:rsidRPr="009369BB">
        <w:rPr>
          <w:rFonts w:ascii="Times New Roman" w:hAnsi="Times New Roman"/>
          <w:sz w:val="28"/>
          <w:szCs w:val="28"/>
        </w:rPr>
        <w:t xml:space="preserve">. Опубликовать настоящее решение в бюллетене «Московский муниципальный вестник» и сетевом издании «Московский муниципальный вестник».  </w:t>
      </w:r>
    </w:p>
    <w:p w:rsidR="00F42E2C" w:rsidRPr="009369BB" w:rsidRDefault="007C3631" w:rsidP="009369BB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42E2C" w:rsidRPr="009369BB">
        <w:rPr>
          <w:rFonts w:ascii="Times New Roman" w:hAnsi="Times New Roman"/>
          <w:sz w:val="28"/>
          <w:szCs w:val="28"/>
        </w:rPr>
        <w:t>. Направить настоящее решение в управу</w:t>
      </w:r>
      <w:r w:rsidR="006E2F9D" w:rsidRPr="009369BB">
        <w:rPr>
          <w:rFonts w:ascii="Times New Roman" w:hAnsi="Times New Roman"/>
          <w:sz w:val="28"/>
          <w:szCs w:val="28"/>
        </w:rPr>
        <w:t xml:space="preserve"> района </w:t>
      </w:r>
      <w:r w:rsidR="00F42E2C" w:rsidRPr="009369BB">
        <w:rPr>
          <w:rFonts w:ascii="Times New Roman" w:hAnsi="Times New Roman"/>
          <w:sz w:val="28"/>
          <w:szCs w:val="28"/>
        </w:rPr>
        <w:t>Бирюлево Восточное города Москвы и Департамент территориальных органов исполнительной власти города Москвы в течение трех дней со дня его принятия.</w:t>
      </w:r>
    </w:p>
    <w:p w:rsidR="003C2868" w:rsidRPr="009369BB" w:rsidRDefault="007C3631" w:rsidP="009369BB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3C2868" w:rsidRPr="009369BB">
        <w:rPr>
          <w:rFonts w:ascii="Times New Roman" w:hAnsi="Times New Roman"/>
          <w:sz w:val="28"/>
          <w:szCs w:val="28"/>
        </w:rPr>
        <w:t>. Контроль за исполнением настоящего решения возложить на главу муниципального округа Бирюлево Восточное Антонову Ларису Петровну.</w:t>
      </w:r>
    </w:p>
    <w:p w:rsidR="009369BB" w:rsidRDefault="009369BB" w:rsidP="009369BB">
      <w:pPr>
        <w:pStyle w:val="ad"/>
        <w:rPr>
          <w:rFonts w:ascii="Times New Roman" w:hAnsi="Times New Roman"/>
          <w:sz w:val="28"/>
          <w:szCs w:val="28"/>
        </w:rPr>
      </w:pPr>
    </w:p>
    <w:p w:rsidR="007C3631" w:rsidRPr="009369BB" w:rsidRDefault="007C3631" w:rsidP="009369BB">
      <w:pPr>
        <w:pStyle w:val="ad"/>
        <w:rPr>
          <w:rFonts w:ascii="Times New Roman" w:hAnsi="Times New Roman"/>
          <w:sz w:val="28"/>
          <w:szCs w:val="28"/>
        </w:rPr>
      </w:pPr>
    </w:p>
    <w:p w:rsidR="00E92226" w:rsidRPr="009369BB" w:rsidRDefault="009F3064" w:rsidP="009369BB">
      <w:pPr>
        <w:pStyle w:val="ad"/>
        <w:rPr>
          <w:rFonts w:ascii="Times New Roman" w:hAnsi="Times New Roman"/>
          <w:b/>
          <w:sz w:val="28"/>
          <w:szCs w:val="28"/>
        </w:rPr>
      </w:pPr>
      <w:r w:rsidRPr="009369BB">
        <w:rPr>
          <w:rFonts w:ascii="Times New Roman" w:hAnsi="Times New Roman"/>
          <w:b/>
          <w:sz w:val="28"/>
          <w:szCs w:val="28"/>
        </w:rPr>
        <w:t>Глава муниципального округа</w:t>
      </w:r>
    </w:p>
    <w:p w:rsidR="003B1E2F" w:rsidRPr="009369BB" w:rsidRDefault="00E92226" w:rsidP="009369BB">
      <w:pPr>
        <w:pStyle w:val="ad"/>
        <w:rPr>
          <w:rFonts w:ascii="Times New Roman" w:hAnsi="Times New Roman"/>
          <w:b/>
          <w:sz w:val="28"/>
          <w:szCs w:val="28"/>
        </w:rPr>
        <w:sectPr w:rsidR="003B1E2F" w:rsidRPr="009369BB" w:rsidSect="009369BB">
          <w:headerReference w:type="default" r:id="rId8"/>
          <w:pgSz w:w="11906" w:h="16838"/>
          <w:pgMar w:top="1134" w:right="851" w:bottom="794" w:left="1559" w:header="709" w:footer="709" w:gutter="0"/>
          <w:cols w:space="708"/>
          <w:titlePg/>
          <w:docGrid w:linePitch="360"/>
        </w:sectPr>
      </w:pPr>
      <w:r w:rsidRPr="009369BB">
        <w:rPr>
          <w:rFonts w:ascii="Times New Roman" w:hAnsi="Times New Roman"/>
          <w:b/>
          <w:sz w:val="28"/>
          <w:szCs w:val="28"/>
        </w:rPr>
        <w:t>Бирюлево Восточное</w:t>
      </w:r>
      <w:r w:rsidRPr="009369BB">
        <w:rPr>
          <w:rFonts w:ascii="Times New Roman" w:hAnsi="Times New Roman"/>
          <w:b/>
          <w:sz w:val="28"/>
          <w:szCs w:val="28"/>
        </w:rPr>
        <w:tab/>
      </w:r>
      <w:r w:rsidRPr="009369BB">
        <w:rPr>
          <w:rFonts w:ascii="Times New Roman" w:hAnsi="Times New Roman"/>
          <w:b/>
          <w:sz w:val="28"/>
          <w:szCs w:val="28"/>
        </w:rPr>
        <w:tab/>
      </w:r>
      <w:r w:rsidR="009F3064" w:rsidRPr="009369BB">
        <w:rPr>
          <w:rFonts w:ascii="Times New Roman" w:hAnsi="Times New Roman"/>
          <w:b/>
          <w:sz w:val="28"/>
          <w:szCs w:val="28"/>
        </w:rPr>
        <w:tab/>
      </w:r>
      <w:r w:rsidR="009F3064" w:rsidRPr="009369BB">
        <w:rPr>
          <w:rFonts w:ascii="Times New Roman" w:hAnsi="Times New Roman"/>
          <w:b/>
          <w:sz w:val="28"/>
          <w:szCs w:val="28"/>
        </w:rPr>
        <w:tab/>
      </w:r>
      <w:r w:rsidR="009F3064" w:rsidRPr="009369BB">
        <w:rPr>
          <w:rFonts w:ascii="Times New Roman" w:hAnsi="Times New Roman"/>
          <w:b/>
          <w:sz w:val="28"/>
          <w:szCs w:val="28"/>
        </w:rPr>
        <w:tab/>
      </w:r>
      <w:r w:rsidR="009F3064" w:rsidRPr="009369BB">
        <w:rPr>
          <w:rFonts w:ascii="Times New Roman" w:hAnsi="Times New Roman"/>
          <w:b/>
          <w:sz w:val="28"/>
          <w:szCs w:val="28"/>
        </w:rPr>
        <w:tab/>
      </w:r>
      <w:r w:rsidR="00F6110F" w:rsidRPr="009369BB">
        <w:rPr>
          <w:rFonts w:ascii="Times New Roman" w:hAnsi="Times New Roman"/>
          <w:b/>
          <w:sz w:val="28"/>
          <w:szCs w:val="28"/>
        </w:rPr>
        <w:tab/>
      </w:r>
      <w:r w:rsidR="00EC560D" w:rsidRPr="009369BB">
        <w:rPr>
          <w:rFonts w:ascii="Times New Roman" w:hAnsi="Times New Roman"/>
          <w:b/>
          <w:sz w:val="28"/>
          <w:szCs w:val="28"/>
        </w:rPr>
        <w:t xml:space="preserve">    </w:t>
      </w:r>
      <w:r w:rsidR="00832584" w:rsidRPr="009369BB">
        <w:rPr>
          <w:rFonts w:ascii="Times New Roman" w:hAnsi="Times New Roman"/>
          <w:b/>
          <w:sz w:val="28"/>
          <w:szCs w:val="28"/>
        </w:rPr>
        <w:t>Л.П. Антонова</w:t>
      </w:r>
    </w:p>
    <w:tbl>
      <w:tblPr>
        <w:tblStyle w:val="ac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5"/>
      </w:tblGrid>
      <w:tr w:rsidR="00872DD2" w:rsidTr="00BE6DEB">
        <w:trPr>
          <w:jc w:val="right"/>
        </w:trPr>
        <w:tc>
          <w:tcPr>
            <w:tcW w:w="4405" w:type="dxa"/>
          </w:tcPr>
          <w:p w:rsidR="00F42E24" w:rsidRDefault="00872DD2" w:rsidP="00BE6DEB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</w:rPr>
              <w:lastRenderedPageBreak/>
              <w:br w:type="page"/>
            </w:r>
            <w:r w:rsidRPr="00F42E2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Приложение</w:t>
            </w: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</w:p>
          <w:p w:rsidR="00872DD2" w:rsidRPr="004800E1" w:rsidRDefault="00872DD2" w:rsidP="00BE6DEB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 решению</w:t>
            </w:r>
            <w:r w:rsidR="00F42E2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Совета депутатов </w:t>
            </w:r>
          </w:p>
          <w:p w:rsidR="00872DD2" w:rsidRPr="004800E1" w:rsidRDefault="00872DD2" w:rsidP="00BE6DEB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муниципального округа </w:t>
            </w:r>
          </w:p>
          <w:p w:rsidR="00872DD2" w:rsidRPr="004800E1" w:rsidRDefault="00872DD2" w:rsidP="00BE6DEB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Бирюлево Восточное</w:t>
            </w:r>
          </w:p>
          <w:p w:rsidR="00872DD2" w:rsidRDefault="00287BB7" w:rsidP="00262514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от </w:t>
            </w:r>
            <w:r w:rsidR="00EB79C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08 августа 2023 года</w:t>
            </w:r>
            <w:r w:rsidR="00872DD2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46C96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№</w:t>
            </w:r>
            <w:r w:rsidR="00EB79C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10/1</w:t>
            </w:r>
          </w:p>
          <w:p w:rsidR="00262514" w:rsidRDefault="00262514" w:rsidP="00262514">
            <w:pPr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872DD2" w:rsidRDefault="00872DD2" w:rsidP="00872DD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72DD2" w:rsidRPr="004800E1" w:rsidRDefault="00872DD2" w:rsidP="00872DD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72DD2" w:rsidRPr="00F42E2C" w:rsidRDefault="00872DD2" w:rsidP="00872D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42E2C">
        <w:rPr>
          <w:rFonts w:ascii="Times New Roman" w:hAnsi="Times New Roman"/>
          <w:b/>
          <w:sz w:val="28"/>
          <w:szCs w:val="28"/>
        </w:rPr>
        <w:t>Мероприятия</w:t>
      </w:r>
    </w:p>
    <w:p w:rsidR="00943318" w:rsidRDefault="00872DD2" w:rsidP="00872DD2">
      <w:pPr>
        <w:jc w:val="center"/>
        <w:rPr>
          <w:rFonts w:ascii="Times New Roman" w:hAnsi="Times New Roman"/>
          <w:b/>
          <w:sz w:val="28"/>
          <w:szCs w:val="28"/>
        </w:rPr>
      </w:pPr>
      <w:r w:rsidRPr="00872DD2">
        <w:rPr>
          <w:rFonts w:ascii="Times New Roman" w:hAnsi="Times New Roman"/>
          <w:b/>
          <w:sz w:val="28"/>
          <w:szCs w:val="28"/>
        </w:rPr>
        <w:t>по выполнению работ по комплексному благоустройству дворовых территорий района Бирюлево Восточное ЮАО в 2023 году за счет средств стимулирования управы района Бирюлево Восточное города Москвы (с учетом голосования в системе электронных опросов «Активный гражданин</w:t>
      </w:r>
      <w:r w:rsidR="00BE6DEB">
        <w:rPr>
          <w:rFonts w:ascii="Times New Roman" w:hAnsi="Times New Roman"/>
          <w:b/>
          <w:sz w:val="28"/>
          <w:szCs w:val="28"/>
        </w:rPr>
        <w:t>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0"/>
        <w:gridCol w:w="2786"/>
        <w:gridCol w:w="4252"/>
        <w:gridCol w:w="3112"/>
      </w:tblGrid>
      <w:tr w:rsidR="00872DD2" w:rsidRPr="00872DD2" w:rsidTr="004E326E">
        <w:trPr>
          <w:trHeight w:val="570"/>
        </w:trPr>
        <w:tc>
          <w:tcPr>
            <w:tcW w:w="470" w:type="dxa"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№ </w:t>
            </w:r>
            <w:proofErr w:type="spellStart"/>
            <w:r w:rsidRPr="00872DD2">
              <w:rPr>
                <w:rFonts w:ascii="Times New Roman" w:hAnsi="Times New Roman"/>
                <w:b/>
                <w:bCs/>
              </w:rPr>
              <w:t>пп</w:t>
            </w:r>
            <w:proofErr w:type="spellEnd"/>
          </w:p>
        </w:tc>
        <w:tc>
          <w:tcPr>
            <w:tcW w:w="2786" w:type="dxa"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Адреса объекта</w:t>
            </w:r>
          </w:p>
        </w:tc>
        <w:tc>
          <w:tcPr>
            <w:tcW w:w="4252" w:type="dxa"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Функциональное назначение планируемых работ</w:t>
            </w:r>
          </w:p>
        </w:tc>
        <w:tc>
          <w:tcPr>
            <w:tcW w:w="3112" w:type="dxa"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Ориентировочная стоимость работ (руб.)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</w:t>
            </w:r>
          </w:p>
        </w:tc>
        <w:tc>
          <w:tcPr>
            <w:tcW w:w="2786" w:type="dxa"/>
            <w:vMerge w:val="restart"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Бирюлевская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3</w:t>
            </w:r>
            <w:r w:rsidR="004E326E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к.1</w:t>
            </w: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асфальтовых покрытий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1 389 602,61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618 340,93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пешеходного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301 773,80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нового ограждения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660 809,06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информационных щитов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56 473,48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107 573,78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МАФ (уличный шахматный стол, теннисный стол)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899 367,22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509 457,87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синтетического покрытия "Каучуковая крошка" на детской площадке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261 439,17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Бирюлевская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д. 3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к.1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4 804 837,92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Бирюлевская </w:t>
            </w:r>
            <w:r w:rsidR="004E326E">
              <w:rPr>
                <w:rFonts w:ascii="Times New Roman" w:hAnsi="Times New Roman"/>
                <w:b/>
                <w:bCs/>
              </w:rPr>
              <w:t xml:space="preserve">ул., д. </w:t>
            </w:r>
            <w:proofErr w:type="gramStart"/>
            <w:r w:rsidR="004E326E">
              <w:rPr>
                <w:rFonts w:ascii="Times New Roman" w:hAnsi="Times New Roman"/>
                <w:b/>
                <w:bCs/>
              </w:rPr>
              <w:t xml:space="preserve">3,  </w:t>
            </w:r>
            <w:r w:rsidRPr="00872DD2">
              <w:rPr>
                <w:rFonts w:ascii="Times New Roman" w:hAnsi="Times New Roman"/>
                <w:b/>
                <w:bCs/>
              </w:rPr>
              <w:t>к.</w:t>
            </w:r>
            <w:proofErr w:type="gramEnd"/>
            <w:r w:rsidRPr="00872DD2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5 659 378,14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2</w:t>
            </w:r>
          </w:p>
        </w:tc>
        <w:tc>
          <w:tcPr>
            <w:tcW w:w="2786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Бирюлевская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3</w:t>
            </w:r>
            <w:r w:rsidR="004E326E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к.2</w:t>
            </w: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асфальтовых покрытий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1 209 277,38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529 792,31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32 593,50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322 467,35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107 573,78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МАФ (уличный шахматный стол)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239 661,17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Бирюлевская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д. 3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к.2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2 441 365,49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Бирюлевская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3</w:t>
            </w:r>
            <w:r w:rsidR="004E326E">
              <w:rPr>
                <w:rFonts w:ascii="Times New Roman" w:hAnsi="Times New Roman"/>
                <w:b/>
                <w:bCs/>
              </w:rPr>
              <w:t>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к.2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2 852 590,36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</w:t>
            </w:r>
          </w:p>
        </w:tc>
        <w:tc>
          <w:tcPr>
            <w:tcW w:w="2786" w:type="dxa"/>
            <w:vMerge w:val="restart"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Бирюлевская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3</w:t>
            </w:r>
            <w:r w:rsidR="001756AA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к.3</w:t>
            </w: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асфальтовых покрытий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1 119 092,02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561 028,46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пешеходного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299 186,11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107 573,78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МАФ (уличный шахматный стол)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239 661,17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Бирюлевская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д. 3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к.3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2 326 541,54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Бирюлевская </w:t>
            </w:r>
            <w:r w:rsidR="004E326E">
              <w:rPr>
                <w:rFonts w:ascii="Times New Roman" w:hAnsi="Times New Roman"/>
                <w:b/>
                <w:bCs/>
              </w:rPr>
              <w:t xml:space="preserve">ул., д. 3, </w:t>
            </w:r>
            <w:r w:rsidRPr="00872DD2">
              <w:rPr>
                <w:rFonts w:ascii="Times New Roman" w:hAnsi="Times New Roman"/>
                <w:b/>
                <w:bCs/>
              </w:rPr>
              <w:t>к.3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2 717 048,46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4</w:t>
            </w:r>
          </w:p>
        </w:tc>
        <w:tc>
          <w:tcPr>
            <w:tcW w:w="2786" w:type="dxa"/>
            <w:vMerge w:val="restart"/>
            <w:noWrap/>
            <w:hideMark/>
          </w:tcPr>
          <w:p w:rsidR="00872DD2" w:rsidRPr="00872DD2" w:rsidRDefault="00872DD2" w:rsidP="004E326E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Бирюлевская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5</w:t>
            </w:r>
            <w:r w:rsidR="004E326E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к.1</w:t>
            </w: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асфальтовых покрытий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3 297 748,22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1 696 072,57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пешеходного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691 491,99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лестниц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716 639,50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нового ограждения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162 200,88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информационных щитов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60 501,92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461 030,43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748 340,31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синтетического покрытия "Каучуковая крошка" на детской площадке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359 478,81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1756AA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Бирюлевская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 xml:space="preserve">ул., </w:t>
            </w:r>
          </w:p>
          <w:p w:rsidR="00872DD2" w:rsidRPr="00872DD2" w:rsidRDefault="004E326E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д. 5, </w:t>
            </w:r>
            <w:r w:rsidR="00872DD2" w:rsidRPr="00872DD2">
              <w:rPr>
                <w:rFonts w:ascii="Times New Roman" w:hAnsi="Times New Roman"/>
                <w:b/>
                <w:bCs/>
                <w:i/>
                <w:iCs/>
              </w:rPr>
              <w:t>к.1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8 193 504,63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Бирюлевская </w:t>
            </w:r>
            <w:r w:rsidR="004E326E">
              <w:rPr>
                <w:rFonts w:ascii="Times New Roman" w:hAnsi="Times New Roman"/>
                <w:b/>
                <w:bCs/>
              </w:rPr>
              <w:t xml:space="preserve">ул., д. 5, </w:t>
            </w:r>
            <w:r w:rsidRPr="00872DD2">
              <w:rPr>
                <w:rFonts w:ascii="Times New Roman" w:hAnsi="Times New Roman"/>
                <w:b/>
                <w:bCs/>
              </w:rPr>
              <w:t>к.1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9 550 148,04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5</w:t>
            </w:r>
          </w:p>
        </w:tc>
        <w:tc>
          <w:tcPr>
            <w:tcW w:w="2786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Бирюлевская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5</w:t>
            </w:r>
            <w:r w:rsidR="004E326E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к.2</w:t>
            </w: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асфальтовых покрытий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2 122 748,60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1 569 659,28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пешеходного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465 593,81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лестниц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370 854,63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нового ограждения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1 483 703,36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информационных щитов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60 501,92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461 030,43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МАФ (уличный теннисный стол, атлетическая беседка)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1 251 456,95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1 477 427,72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синтетического покрытия "Каучуковая крошка" на детской площадке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326 798,96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4E326E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Бирюлевская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</w:p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д. 5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к.2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9 589 775,66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Бирюлевская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5</w:t>
            </w:r>
            <w:r w:rsidR="004E326E">
              <w:rPr>
                <w:rFonts w:ascii="Times New Roman" w:hAnsi="Times New Roman"/>
                <w:b/>
                <w:bCs/>
              </w:rPr>
              <w:t>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к.2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11 263 488,98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6</w:t>
            </w:r>
          </w:p>
        </w:tc>
        <w:tc>
          <w:tcPr>
            <w:tcW w:w="2786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Бирюлевская </w:t>
            </w:r>
            <w:r w:rsidR="004E326E">
              <w:rPr>
                <w:rFonts w:ascii="Times New Roman" w:hAnsi="Times New Roman"/>
              </w:rPr>
              <w:t xml:space="preserve">ул., д. 12, </w:t>
            </w:r>
            <w:r w:rsidRPr="00872DD2">
              <w:rPr>
                <w:rFonts w:ascii="Times New Roman" w:hAnsi="Times New Roman"/>
              </w:rPr>
              <w:t>к.2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68 815,80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пешеходного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12 933,17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нового ограждения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623 404,79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информационных щитов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30 250,98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153 676,82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477 765,01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4E326E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Бирюлевская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</w:p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д. 12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 xml:space="preserve">, 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к.2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1 366 846,57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lastRenderedPageBreak/>
              <w:t xml:space="preserve">Итого с НДС по адресу: Бирюлевская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12</w:t>
            </w:r>
            <w:r w:rsidR="004E326E">
              <w:rPr>
                <w:rFonts w:ascii="Times New Roman" w:hAnsi="Times New Roman"/>
                <w:b/>
                <w:bCs/>
              </w:rPr>
              <w:t>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к.2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1 618 769,10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7</w:t>
            </w:r>
          </w:p>
        </w:tc>
        <w:tc>
          <w:tcPr>
            <w:tcW w:w="2786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Бирюлевская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14</w:t>
            </w:r>
            <w:r w:rsidR="004E326E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к.1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1 976 583,09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пешеходного тротуара</w:t>
            </w:r>
          </w:p>
        </w:tc>
        <w:tc>
          <w:tcPr>
            <w:tcW w:w="3112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лестниц</w:t>
            </w:r>
          </w:p>
        </w:tc>
        <w:tc>
          <w:tcPr>
            <w:tcW w:w="3112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нового ограждения</w:t>
            </w:r>
          </w:p>
        </w:tc>
        <w:tc>
          <w:tcPr>
            <w:tcW w:w="3112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информационных щитов, арок</w:t>
            </w:r>
          </w:p>
        </w:tc>
        <w:tc>
          <w:tcPr>
            <w:tcW w:w="3112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МАФ (уличный теннисный стол, </w:t>
            </w:r>
            <w:proofErr w:type="spellStart"/>
            <w:r w:rsidRPr="00872DD2">
              <w:rPr>
                <w:rFonts w:ascii="Times New Roman" w:hAnsi="Times New Roman"/>
              </w:rPr>
              <w:t>топиарные</w:t>
            </w:r>
            <w:proofErr w:type="spellEnd"/>
            <w:r w:rsidRPr="00872DD2">
              <w:rPr>
                <w:rFonts w:ascii="Times New Roman" w:hAnsi="Times New Roman"/>
              </w:rPr>
              <w:t xml:space="preserve"> фигуры)</w:t>
            </w:r>
          </w:p>
        </w:tc>
        <w:tc>
          <w:tcPr>
            <w:tcW w:w="3112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3112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Бирюлевская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14</w:t>
            </w:r>
            <w:r w:rsidR="004E326E">
              <w:rPr>
                <w:rFonts w:ascii="Times New Roman" w:hAnsi="Times New Roman"/>
                <w:b/>
                <w:bCs/>
              </w:rPr>
              <w:t>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к.1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1 976 583,09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8</w:t>
            </w:r>
          </w:p>
        </w:tc>
        <w:tc>
          <w:tcPr>
            <w:tcW w:w="2786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Бирюлевская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14</w:t>
            </w:r>
            <w:r w:rsidR="004E326E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к.2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68 815,80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пешеходного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12 933,17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нового ограждения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87 601,00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информационных щитов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30 250,98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153 676,82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синтетического покрытия "Резиновая крошка" на детской площадке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612 896,31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1756AA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Бирюлевская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</w:p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д. 14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к.2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966 174,08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Бирюлевская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14 к.2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1 135 512,65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9</w:t>
            </w:r>
          </w:p>
        </w:tc>
        <w:tc>
          <w:tcPr>
            <w:tcW w:w="2786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Бирюлевская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18</w:t>
            </w:r>
            <w:r w:rsidR="004E326E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к.1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71 544,96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14 341,15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12 933,17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нового ограждения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673 277,17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информационных щитов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30 250,98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76 838,42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573 140,07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4E326E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Бирюлевская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</w:p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д. 18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 xml:space="preserve">, 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к.1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1 452 325,92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Бирюлевская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18</w:t>
            </w:r>
            <w:r w:rsidR="004E326E">
              <w:rPr>
                <w:rFonts w:ascii="Times New Roman" w:hAnsi="Times New Roman"/>
                <w:b/>
                <w:bCs/>
              </w:rPr>
              <w:t>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к.1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1 718 891,57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10</w:t>
            </w:r>
          </w:p>
        </w:tc>
        <w:tc>
          <w:tcPr>
            <w:tcW w:w="2786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Бирюлевская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18</w:t>
            </w:r>
            <w:r w:rsidR="004E326E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к.2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153 676,82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Бирюлевская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18</w:t>
            </w:r>
            <w:r w:rsidR="004E326E">
              <w:rPr>
                <w:rFonts w:ascii="Times New Roman" w:hAnsi="Times New Roman"/>
                <w:b/>
                <w:bCs/>
              </w:rPr>
              <w:t>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к.2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183 685,05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11</w:t>
            </w:r>
          </w:p>
        </w:tc>
        <w:tc>
          <w:tcPr>
            <w:tcW w:w="2786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Бирюлевская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16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28 656,23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12 933,17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нового ограждения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74 599,90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информационных щитов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30 250,98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76 838,42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МАФ (уличный теннисный стол, атлетическая беседка)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1 911 162,98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синтетического покрытия "Резиновая крошка" на детской площадке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400 476,96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4E326E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Бирюлевская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</w:p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lastRenderedPageBreak/>
              <w:t>д. 16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lastRenderedPageBreak/>
              <w:t>2 534 918,64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Бирюлевская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16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3 001 555,85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12</w:t>
            </w:r>
          </w:p>
        </w:tc>
        <w:tc>
          <w:tcPr>
            <w:tcW w:w="2786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Бирюлевская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22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43 730,60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парковочных карманов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119 575,01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76 838,42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Бирюлевская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д. 22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240 144,03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Бирюлевская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22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281 135,80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noWrap/>
            <w:hideMark/>
          </w:tcPr>
          <w:p w:rsidR="00872DD2" w:rsidRPr="00872DD2" w:rsidRDefault="00872DD2" w:rsidP="004E00D9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</w:t>
            </w:r>
            <w:r w:rsidR="004E00D9">
              <w:rPr>
                <w:rFonts w:ascii="Times New Roman" w:hAnsi="Times New Roman"/>
              </w:rPr>
              <w:t>3</w:t>
            </w:r>
          </w:p>
        </w:tc>
        <w:tc>
          <w:tcPr>
            <w:tcW w:w="2786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Бирюлевская </w:t>
            </w:r>
            <w:r w:rsidR="004E326E">
              <w:rPr>
                <w:rFonts w:ascii="Times New Roman" w:hAnsi="Times New Roman"/>
              </w:rPr>
              <w:t xml:space="preserve">ул., д. 24, </w:t>
            </w:r>
            <w:r w:rsidRPr="00872DD2">
              <w:rPr>
                <w:rFonts w:ascii="Times New Roman" w:hAnsi="Times New Roman"/>
              </w:rPr>
              <w:t>к.1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153 676,82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Бирюлевская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24 к.1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183 685,05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4E00D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786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Элеваторная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6</w:t>
            </w:r>
            <w:r w:rsidR="001756AA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к.1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80 429,57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12 933,17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нового ограждения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835 362,40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информационных щитов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30 250,98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107 573,78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МАФ (</w:t>
            </w:r>
            <w:proofErr w:type="spellStart"/>
            <w:r w:rsidRPr="00872DD2">
              <w:rPr>
                <w:rFonts w:ascii="Times New Roman" w:hAnsi="Times New Roman"/>
              </w:rPr>
              <w:t>топиарные</w:t>
            </w:r>
            <w:proofErr w:type="spellEnd"/>
            <w:r w:rsidRPr="00872DD2">
              <w:rPr>
                <w:rFonts w:ascii="Times New Roman" w:hAnsi="Times New Roman"/>
              </w:rPr>
              <w:t xml:space="preserve"> фигуры)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844 313,97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1 050 905,00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4E326E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Элеваторная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ул.,</w:t>
            </w:r>
          </w:p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д. 6</w:t>
            </w:r>
            <w:r w:rsidR="001756AA">
              <w:rPr>
                <w:rFonts w:ascii="Times New Roman" w:hAnsi="Times New Roman"/>
                <w:b/>
                <w:bCs/>
                <w:i/>
                <w:iCs/>
              </w:rPr>
              <w:t>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к.1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2 961 768,87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Элеваторная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6</w:t>
            </w:r>
            <w:r w:rsidR="00004B3A">
              <w:rPr>
                <w:rFonts w:ascii="Times New Roman" w:hAnsi="Times New Roman"/>
                <w:b/>
                <w:bCs/>
              </w:rPr>
              <w:t>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к.1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3 519 399,38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noWrap/>
            <w:hideMark/>
          </w:tcPr>
          <w:p w:rsidR="00872DD2" w:rsidRPr="00872DD2" w:rsidRDefault="004E00D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786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Элеваторная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6</w:t>
            </w:r>
            <w:r w:rsidR="004E326E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к.2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107 573,78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Элеваторная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6</w:t>
            </w:r>
            <w:r w:rsidR="001756AA">
              <w:rPr>
                <w:rFonts w:ascii="Times New Roman" w:hAnsi="Times New Roman"/>
                <w:b/>
                <w:bCs/>
              </w:rPr>
              <w:t>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к.2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128 579,54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noWrap/>
            <w:hideMark/>
          </w:tcPr>
          <w:p w:rsidR="00872DD2" w:rsidRPr="00872DD2" w:rsidRDefault="00872DD2" w:rsidP="004E00D9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</w:t>
            </w:r>
            <w:r w:rsidR="004E00D9">
              <w:rPr>
                <w:rFonts w:ascii="Times New Roman" w:hAnsi="Times New Roman"/>
              </w:rPr>
              <w:t>6</w:t>
            </w:r>
          </w:p>
        </w:tc>
        <w:tc>
          <w:tcPr>
            <w:tcW w:w="2786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Элеваторная </w:t>
            </w:r>
            <w:r w:rsidR="004E326E">
              <w:rPr>
                <w:rFonts w:ascii="Times New Roman" w:hAnsi="Times New Roman"/>
              </w:rPr>
              <w:t>ул.,</w:t>
            </w:r>
            <w:r w:rsidR="00004B3A">
              <w:rPr>
                <w:rFonts w:ascii="Times New Roman" w:hAnsi="Times New Roman"/>
              </w:rPr>
              <w:t xml:space="preserve"> д. 6, </w:t>
            </w:r>
            <w:r w:rsidRPr="00872DD2">
              <w:rPr>
                <w:rFonts w:ascii="Times New Roman" w:hAnsi="Times New Roman"/>
              </w:rPr>
              <w:t>к.3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107 573,78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Элеваторная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6</w:t>
            </w:r>
            <w:r w:rsidR="00004B3A">
              <w:rPr>
                <w:rFonts w:ascii="Times New Roman" w:hAnsi="Times New Roman"/>
                <w:b/>
                <w:bCs/>
              </w:rPr>
              <w:t>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к.3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128 579,54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872DD2" w:rsidP="004E00D9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</w:t>
            </w:r>
            <w:r w:rsidR="004E00D9">
              <w:rPr>
                <w:rFonts w:ascii="Times New Roman" w:hAnsi="Times New Roman"/>
              </w:rPr>
              <w:t>7</w:t>
            </w:r>
          </w:p>
        </w:tc>
        <w:tc>
          <w:tcPr>
            <w:tcW w:w="2786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Элеваторная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10</w:t>
            </w:r>
            <w:r w:rsidR="00004B3A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к.1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88 201,33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12 933,17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лестниц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385 286,75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нового ограждения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947 575,27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информационных щитов и арок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80 179,46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307 353,61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МАФ (</w:t>
            </w:r>
            <w:proofErr w:type="spellStart"/>
            <w:r w:rsidRPr="00872DD2">
              <w:rPr>
                <w:rFonts w:ascii="Times New Roman" w:hAnsi="Times New Roman"/>
              </w:rPr>
              <w:t>топиарные</w:t>
            </w:r>
            <w:proofErr w:type="spellEnd"/>
            <w:r w:rsidRPr="00872DD2">
              <w:rPr>
                <w:rFonts w:ascii="Times New Roman" w:hAnsi="Times New Roman"/>
              </w:rPr>
              <w:t xml:space="preserve"> фигуры)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2 894 455,88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994 997,78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004B3A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Элеваторная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</w:p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д. 10</w:t>
            </w:r>
            <w:r w:rsidR="00004B3A">
              <w:rPr>
                <w:rFonts w:ascii="Times New Roman" w:hAnsi="Times New Roman"/>
                <w:b/>
                <w:bCs/>
                <w:i/>
                <w:iCs/>
              </w:rPr>
              <w:t>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к.1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5 710 983,25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Элеваторная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10</w:t>
            </w:r>
            <w:r w:rsidR="00004B3A">
              <w:rPr>
                <w:rFonts w:ascii="Times New Roman" w:hAnsi="Times New Roman"/>
                <w:b/>
                <w:bCs/>
              </w:rPr>
              <w:t>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к.1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6 791 780,91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4E00D9" w:rsidP="004E00D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786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Липецкая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6</w:t>
            </w:r>
            <w:r w:rsidR="00004B3A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к.1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асфальтовых покрытий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1 193 009,42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618 863,85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160 370,67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107 573,78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Липецкая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д. 6</w:t>
            </w:r>
            <w:r w:rsidR="00004B3A">
              <w:rPr>
                <w:rFonts w:ascii="Times New Roman" w:hAnsi="Times New Roman"/>
                <w:b/>
                <w:bCs/>
                <w:i/>
                <w:iCs/>
              </w:rPr>
              <w:t>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к.1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2 079 817,72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Липецкая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6</w:t>
            </w:r>
            <w:r w:rsidR="00004B3A">
              <w:rPr>
                <w:rFonts w:ascii="Times New Roman" w:hAnsi="Times New Roman"/>
                <w:b/>
                <w:bCs/>
              </w:rPr>
              <w:t>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к.1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2 422 297,79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4E00D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2786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Липецкая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6</w:t>
            </w:r>
            <w:r w:rsidR="00004B3A"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к.2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асфальтовых покрытий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901 762,57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646 155,49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216 414,37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нового ограждения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498 723,83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информационных щитов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30 250,98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107 573,78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МАФ (уличный шахматный стол, теннисный стол)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1 468 703,59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238 882,51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Липецкая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д. 6</w:t>
            </w:r>
            <w:r w:rsidR="00004B3A">
              <w:rPr>
                <w:rFonts w:ascii="Times New Roman" w:hAnsi="Times New Roman"/>
                <w:b/>
                <w:bCs/>
                <w:i/>
                <w:iCs/>
              </w:rPr>
              <w:t>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к.1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4 108 467,12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Липецкая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6</w:t>
            </w:r>
            <w:r w:rsidR="00004B3A">
              <w:rPr>
                <w:rFonts w:ascii="Times New Roman" w:hAnsi="Times New Roman"/>
                <w:b/>
                <w:bCs/>
              </w:rPr>
              <w:t>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к.2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4 844 159,53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872DD2" w:rsidRPr="00872DD2" w:rsidRDefault="004E00D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2786" w:type="dxa"/>
            <w:vMerge w:val="restart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Липецкая </w:t>
            </w:r>
            <w:r w:rsidR="004E326E"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28</w:t>
            </w: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94 220,15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тротуара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43 110,55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нового ограждения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935 107,16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Установка информационных щитов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30 250,98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Установка </w:t>
            </w:r>
            <w:proofErr w:type="spellStart"/>
            <w:r w:rsidRPr="00872DD2">
              <w:rPr>
                <w:rFonts w:ascii="Times New Roman" w:hAnsi="Times New Roman"/>
              </w:rPr>
              <w:t>антипарковочных</w:t>
            </w:r>
            <w:proofErr w:type="spellEnd"/>
            <w:r w:rsidRPr="00872DD2">
              <w:rPr>
                <w:rFonts w:ascii="Times New Roman" w:hAnsi="Times New Roman"/>
              </w:rPr>
              <w:t xml:space="preserve"> столбиков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107 573,78</w:t>
            </w:r>
          </w:p>
        </w:tc>
      </w:tr>
      <w:tr w:rsidR="00872DD2" w:rsidRPr="00872DD2" w:rsidTr="004E326E">
        <w:trPr>
          <w:trHeight w:val="6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Устройство синтетического покрытия "Резиновая крошка" на детской площадке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884 428,25</w:t>
            </w:r>
          </w:p>
        </w:tc>
      </w:tr>
      <w:tr w:rsidR="00872DD2" w:rsidRPr="00872DD2" w:rsidTr="004E326E">
        <w:trPr>
          <w:trHeight w:val="300"/>
        </w:trPr>
        <w:tc>
          <w:tcPr>
            <w:tcW w:w="470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Липецкая </w:t>
            </w:r>
            <w:r w:rsidR="004E326E">
              <w:rPr>
                <w:rFonts w:ascii="Times New Roman" w:hAnsi="Times New Roman"/>
                <w:b/>
                <w:bCs/>
                <w:i/>
                <w:i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 xml:space="preserve"> д. 28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872DD2">
              <w:rPr>
                <w:rFonts w:ascii="Times New Roman" w:hAnsi="Times New Roman"/>
                <w:b/>
                <w:bCs/>
                <w:i/>
                <w:iCs/>
              </w:rPr>
              <w:t>11 047 317,52</w:t>
            </w:r>
          </w:p>
        </w:tc>
      </w:tr>
      <w:tr w:rsidR="00872DD2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872DD2" w:rsidRPr="00872DD2" w:rsidRDefault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адресу: Липецкая </w:t>
            </w:r>
            <w:r w:rsidR="004E326E">
              <w:rPr>
                <w:rFonts w:ascii="Times New Roman" w:hAnsi="Times New Roman"/>
                <w:b/>
                <w:bCs/>
              </w:rPr>
              <w:t>ул.,</w:t>
            </w:r>
            <w:r w:rsidRPr="00872DD2">
              <w:rPr>
                <w:rFonts w:ascii="Times New Roman" w:hAnsi="Times New Roman"/>
                <w:b/>
                <w:bCs/>
              </w:rPr>
              <w:t xml:space="preserve"> д. 28</w:t>
            </w:r>
          </w:p>
        </w:tc>
        <w:tc>
          <w:tcPr>
            <w:tcW w:w="3112" w:type="dxa"/>
            <w:noWrap/>
            <w:hideMark/>
          </w:tcPr>
          <w:p w:rsidR="00872DD2" w:rsidRPr="00872DD2" w:rsidRDefault="00872DD2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2 456 702,32</w:t>
            </w:r>
          </w:p>
        </w:tc>
      </w:tr>
      <w:tr w:rsidR="004E00D9" w:rsidRPr="00872DD2" w:rsidTr="004E00D9">
        <w:trPr>
          <w:trHeight w:val="300"/>
        </w:trPr>
        <w:tc>
          <w:tcPr>
            <w:tcW w:w="470" w:type="dxa"/>
            <w:noWrap/>
          </w:tcPr>
          <w:p w:rsidR="004E00D9" w:rsidRPr="00872DD2" w:rsidRDefault="004E00D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86" w:type="dxa"/>
          </w:tcPr>
          <w:p w:rsidR="004E00D9" w:rsidRPr="00872DD2" w:rsidRDefault="004E00D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252" w:type="dxa"/>
          </w:tcPr>
          <w:p w:rsidR="004E00D9" w:rsidRPr="00872DD2" w:rsidRDefault="004E00D9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112" w:type="dxa"/>
            <w:noWrap/>
          </w:tcPr>
          <w:p w:rsidR="004E00D9" w:rsidRPr="00872DD2" w:rsidRDefault="004E00D9" w:rsidP="00872DD2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4E00D9" w:rsidRPr="00872DD2" w:rsidTr="0035711C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4E00D9" w:rsidRPr="004E00D9" w:rsidRDefault="004E00D9" w:rsidP="0035711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2786" w:type="dxa"/>
            <w:vMerge w:val="restart"/>
            <w:hideMark/>
          </w:tcPr>
          <w:p w:rsidR="004E00D9" w:rsidRPr="00287BB7" w:rsidRDefault="004E00D9" w:rsidP="0035711C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 xml:space="preserve">Бирюлевская ул., д. 22 </w:t>
            </w:r>
            <w:proofErr w:type="spellStart"/>
            <w:r w:rsidRPr="00287BB7">
              <w:rPr>
                <w:rFonts w:ascii="Times New Roman" w:hAnsi="Times New Roman"/>
              </w:rPr>
              <w:t>доп.работы</w:t>
            </w:r>
            <w:proofErr w:type="spellEnd"/>
          </w:p>
        </w:tc>
        <w:tc>
          <w:tcPr>
            <w:tcW w:w="4252" w:type="dxa"/>
            <w:noWrap/>
            <w:hideMark/>
          </w:tcPr>
          <w:p w:rsidR="004E00D9" w:rsidRPr="00287BB7" w:rsidRDefault="004E00D9" w:rsidP="0035711C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>Ремонт асфальтовых покрытий</w:t>
            </w:r>
          </w:p>
        </w:tc>
        <w:tc>
          <w:tcPr>
            <w:tcW w:w="3112" w:type="dxa"/>
            <w:noWrap/>
            <w:hideMark/>
          </w:tcPr>
          <w:p w:rsidR="004E00D9" w:rsidRPr="00287BB7" w:rsidRDefault="004E00D9" w:rsidP="0035711C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>1 269 698,81</w:t>
            </w:r>
          </w:p>
        </w:tc>
      </w:tr>
      <w:tr w:rsidR="004E00D9" w:rsidRPr="00872DD2" w:rsidTr="0035711C">
        <w:trPr>
          <w:trHeight w:val="300"/>
        </w:trPr>
        <w:tc>
          <w:tcPr>
            <w:tcW w:w="470" w:type="dxa"/>
            <w:vMerge/>
            <w:hideMark/>
          </w:tcPr>
          <w:p w:rsidR="004E00D9" w:rsidRPr="004E00D9" w:rsidRDefault="004E00D9" w:rsidP="0035711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4E00D9" w:rsidRPr="00287BB7" w:rsidRDefault="004E00D9" w:rsidP="0035711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4E00D9" w:rsidRPr="00287BB7" w:rsidRDefault="004E00D9" w:rsidP="0035711C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4E00D9" w:rsidRPr="00287BB7" w:rsidRDefault="004E00D9" w:rsidP="0035711C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>402 554,40</w:t>
            </w:r>
          </w:p>
        </w:tc>
      </w:tr>
      <w:tr w:rsidR="004E00D9" w:rsidRPr="00872DD2" w:rsidTr="0035711C">
        <w:trPr>
          <w:trHeight w:val="300"/>
        </w:trPr>
        <w:tc>
          <w:tcPr>
            <w:tcW w:w="470" w:type="dxa"/>
            <w:vMerge/>
            <w:hideMark/>
          </w:tcPr>
          <w:p w:rsidR="004E00D9" w:rsidRPr="004E00D9" w:rsidRDefault="004E00D9" w:rsidP="0035711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4E00D9" w:rsidRPr="00287BB7" w:rsidRDefault="004E00D9" w:rsidP="0035711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4E00D9" w:rsidRPr="00287BB7" w:rsidRDefault="004E00D9" w:rsidP="0035711C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>Ремонт тротуара</w:t>
            </w:r>
          </w:p>
        </w:tc>
        <w:tc>
          <w:tcPr>
            <w:tcW w:w="3112" w:type="dxa"/>
            <w:noWrap/>
            <w:hideMark/>
          </w:tcPr>
          <w:p w:rsidR="004E00D9" w:rsidRPr="00287BB7" w:rsidRDefault="004E00D9" w:rsidP="0035711C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>115 536,76</w:t>
            </w:r>
          </w:p>
        </w:tc>
      </w:tr>
      <w:tr w:rsidR="004E00D9" w:rsidRPr="00872DD2" w:rsidTr="0035711C">
        <w:trPr>
          <w:trHeight w:val="300"/>
        </w:trPr>
        <w:tc>
          <w:tcPr>
            <w:tcW w:w="470" w:type="dxa"/>
            <w:vMerge/>
            <w:hideMark/>
          </w:tcPr>
          <w:p w:rsidR="004E00D9" w:rsidRPr="004E00D9" w:rsidRDefault="004E00D9" w:rsidP="0035711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4E00D9" w:rsidRPr="00287BB7" w:rsidRDefault="004E00D9" w:rsidP="0035711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4E00D9" w:rsidRPr="00287BB7" w:rsidRDefault="004E00D9" w:rsidP="0035711C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287BB7">
              <w:rPr>
                <w:rFonts w:ascii="Times New Roman" w:hAnsi="Times New Roman"/>
                <w:b/>
                <w:bCs/>
                <w:i/>
                <w:iCs/>
              </w:rPr>
              <w:t>Итого по адресу: Бирюлевская ул., д. 22 доп. Работы</w:t>
            </w:r>
          </w:p>
        </w:tc>
        <w:tc>
          <w:tcPr>
            <w:tcW w:w="3112" w:type="dxa"/>
            <w:noWrap/>
            <w:hideMark/>
          </w:tcPr>
          <w:p w:rsidR="004E00D9" w:rsidRPr="00287BB7" w:rsidRDefault="004E00D9" w:rsidP="0035711C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287BB7">
              <w:rPr>
                <w:rFonts w:ascii="Times New Roman" w:hAnsi="Times New Roman"/>
                <w:b/>
                <w:bCs/>
                <w:i/>
                <w:iCs/>
              </w:rPr>
              <w:t>1 787 789,97</w:t>
            </w:r>
          </w:p>
        </w:tc>
      </w:tr>
      <w:tr w:rsidR="004E00D9" w:rsidRPr="00872DD2" w:rsidTr="0035711C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4E00D9" w:rsidRPr="00287BB7" w:rsidRDefault="004E00D9" w:rsidP="0035711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87BB7">
              <w:rPr>
                <w:rFonts w:ascii="Times New Roman" w:hAnsi="Times New Roman"/>
                <w:b/>
                <w:bCs/>
              </w:rPr>
              <w:t xml:space="preserve">Итого с НДС по адресу: Бирюлевская ул., д. 22 </w:t>
            </w:r>
            <w:proofErr w:type="spellStart"/>
            <w:r w:rsidRPr="00287BB7">
              <w:rPr>
                <w:rFonts w:ascii="Times New Roman" w:hAnsi="Times New Roman"/>
                <w:b/>
                <w:bCs/>
              </w:rPr>
              <w:t>доп.работы</w:t>
            </w:r>
            <w:proofErr w:type="spellEnd"/>
          </w:p>
        </w:tc>
        <w:tc>
          <w:tcPr>
            <w:tcW w:w="3112" w:type="dxa"/>
            <w:noWrap/>
            <w:hideMark/>
          </w:tcPr>
          <w:p w:rsidR="004E00D9" w:rsidRPr="00287BB7" w:rsidRDefault="004E00D9" w:rsidP="0035711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87BB7">
              <w:rPr>
                <w:rFonts w:ascii="Times New Roman" w:hAnsi="Times New Roman"/>
                <w:b/>
                <w:bCs/>
              </w:rPr>
              <w:t>2 087 740,35</w:t>
            </w:r>
          </w:p>
        </w:tc>
      </w:tr>
      <w:tr w:rsidR="004E00D9" w:rsidRPr="00872DD2" w:rsidTr="0035711C">
        <w:trPr>
          <w:trHeight w:val="300"/>
        </w:trPr>
        <w:tc>
          <w:tcPr>
            <w:tcW w:w="470" w:type="dxa"/>
            <w:vMerge w:val="restart"/>
            <w:noWrap/>
            <w:hideMark/>
          </w:tcPr>
          <w:p w:rsidR="004E00D9" w:rsidRPr="004E00D9" w:rsidRDefault="004E00D9" w:rsidP="004E00D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2786" w:type="dxa"/>
            <w:vMerge w:val="restart"/>
            <w:hideMark/>
          </w:tcPr>
          <w:p w:rsidR="004E00D9" w:rsidRPr="00287BB7" w:rsidRDefault="004E00D9" w:rsidP="0035711C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 xml:space="preserve">Элеваторная ул., д. 10, к.1 </w:t>
            </w:r>
            <w:proofErr w:type="spellStart"/>
            <w:r w:rsidRPr="00287BB7">
              <w:rPr>
                <w:rFonts w:ascii="Times New Roman" w:hAnsi="Times New Roman"/>
              </w:rPr>
              <w:t>доп.работы</w:t>
            </w:r>
            <w:proofErr w:type="spellEnd"/>
          </w:p>
        </w:tc>
        <w:tc>
          <w:tcPr>
            <w:tcW w:w="4252" w:type="dxa"/>
            <w:noWrap/>
            <w:hideMark/>
          </w:tcPr>
          <w:p w:rsidR="004E00D9" w:rsidRPr="00287BB7" w:rsidRDefault="004E00D9" w:rsidP="0035711C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>Ремонт асфальтовых покрытий</w:t>
            </w:r>
          </w:p>
        </w:tc>
        <w:tc>
          <w:tcPr>
            <w:tcW w:w="3112" w:type="dxa"/>
            <w:noWrap/>
            <w:hideMark/>
          </w:tcPr>
          <w:p w:rsidR="004E00D9" w:rsidRPr="00287BB7" w:rsidRDefault="004E00D9" w:rsidP="0035711C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>1 224 606,13</w:t>
            </w:r>
          </w:p>
        </w:tc>
      </w:tr>
      <w:tr w:rsidR="004E00D9" w:rsidRPr="00872DD2" w:rsidTr="0035711C">
        <w:trPr>
          <w:trHeight w:val="300"/>
        </w:trPr>
        <w:tc>
          <w:tcPr>
            <w:tcW w:w="470" w:type="dxa"/>
            <w:vMerge/>
            <w:hideMark/>
          </w:tcPr>
          <w:p w:rsidR="004E00D9" w:rsidRPr="004E00D9" w:rsidRDefault="004E00D9" w:rsidP="0035711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4E00D9" w:rsidRPr="00287BB7" w:rsidRDefault="004E00D9" w:rsidP="0035711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4E00D9" w:rsidRPr="00287BB7" w:rsidRDefault="004E00D9" w:rsidP="0035711C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>Замена и установка бортового камня</w:t>
            </w:r>
          </w:p>
        </w:tc>
        <w:tc>
          <w:tcPr>
            <w:tcW w:w="3112" w:type="dxa"/>
            <w:noWrap/>
            <w:hideMark/>
          </w:tcPr>
          <w:p w:rsidR="004E00D9" w:rsidRPr="00287BB7" w:rsidRDefault="004E00D9" w:rsidP="0035711C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>677 870,95</w:t>
            </w:r>
          </w:p>
        </w:tc>
      </w:tr>
      <w:tr w:rsidR="004E00D9" w:rsidRPr="00872DD2" w:rsidTr="0035711C">
        <w:trPr>
          <w:trHeight w:val="300"/>
        </w:trPr>
        <w:tc>
          <w:tcPr>
            <w:tcW w:w="470" w:type="dxa"/>
            <w:vMerge/>
            <w:hideMark/>
          </w:tcPr>
          <w:p w:rsidR="004E00D9" w:rsidRPr="004E00D9" w:rsidRDefault="004E00D9" w:rsidP="0035711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4E00D9" w:rsidRPr="00287BB7" w:rsidRDefault="004E00D9" w:rsidP="0035711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4E00D9" w:rsidRPr="00287BB7" w:rsidRDefault="004E00D9" w:rsidP="0035711C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>Ремонт тротуара</w:t>
            </w:r>
          </w:p>
        </w:tc>
        <w:tc>
          <w:tcPr>
            <w:tcW w:w="3112" w:type="dxa"/>
            <w:noWrap/>
            <w:hideMark/>
          </w:tcPr>
          <w:p w:rsidR="004E00D9" w:rsidRPr="00287BB7" w:rsidRDefault="004E00D9" w:rsidP="0035711C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>603 547,52</w:t>
            </w:r>
          </w:p>
        </w:tc>
      </w:tr>
      <w:tr w:rsidR="004E00D9" w:rsidRPr="00872DD2" w:rsidTr="0035711C">
        <w:trPr>
          <w:trHeight w:val="300"/>
        </w:trPr>
        <w:tc>
          <w:tcPr>
            <w:tcW w:w="470" w:type="dxa"/>
            <w:vMerge/>
            <w:hideMark/>
          </w:tcPr>
          <w:p w:rsidR="004E00D9" w:rsidRPr="004E00D9" w:rsidRDefault="004E00D9" w:rsidP="0035711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786" w:type="dxa"/>
            <w:vMerge/>
            <w:hideMark/>
          </w:tcPr>
          <w:p w:rsidR="004E00D9" w:rsidRPr="00287BB7" w:rsidRDefault="004E00D9" w:rsidP="0035711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4E00D9" w:rsidRPr="00287BB7" w:rsidRDefault="004E00D9" w:rsidP="0035711C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287BB7">
              <w:rPr>
                <w:rFonts w:ascii="Times New Roman" w:hAnsi="Times New Roman"/>
                <w:b/>
                <w:bCs/>
                <w:i/>
                <w:iCs/>
              </w:rPr>
              <w:t xml:space="preserve">Итого по адресу: Элеваторная ул., </w:t>
            </w:r>
          </w:p>
          <w:p w:rsidR="004E00D9" w:rsidRPr="00287BB7" w:rsidRDefault="004E00D9" w:rsidP="0035711C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287BB7">
              <w:rPr>
                <w:rFonts w:ascii="Times New Roman" w:hAnsi="Times New Roman"/>
                <w:b/>
                <w:bCs/>
                <w:i/>
                <w:iCs/>
              </w:rPr>
              <w:t>д. 10, к.1</w:t>
            </w:r>
          </w:p>
        </w:tc>
        <w:tc>
          <w:tcPr>
            <w:tcW w:w="3112" w:type="dxa"/>
            <w:noWrap/>
            <w:hideMark/>
          </w:tcPr>
          <w:p w:rsidR="004E00D9" w:rsidRPr="00287BB7" w:rsidRDefault="004E00D9" w:rsidP="0035711C">
            <w:pPr>
              <w:jc w:val="center"/>
              <w:rPr>
                <w:rFonts w:ascii="Times New Roman" w:hAnsi="Times New Roman"/>
                <w:b/>
                <w:bCs/>
                <w:i/>
                <w:iCs/>
              </w:rPr>
            </w:pPr>
            <w:r w:rsidRPr="00287BB7">
              <w:rPr>
                <w:rFonts w:ascii="Times New Roman" w:hAnsi="Times New Roman"/>
                <w:b/>
                <w:bCs/>
                <w:i/>
                <w:iCs/>
              </w:rPr>
              <w:t>2 506 024,60</w:t>
            </w:r>
          </w:p>
        </w:tc>
      </w:tr>
      <w:tr w:rsidR="004E00D9" w:rsidRPr="00872DD2" w:rsidTr="0035711C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4E00D9" w:rsidRPr="00287BB7" w:rsidRDefault="004E00D9" w:rsidP="0035711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87BB7">
              <w:rPr>
                <w:rFonts w:ascii="Times New Roman" w:hAnsi="Times New Roman"/>
                <w:b/>
                <w:bCs/>
              </w:rPr>
              <w:t xml:space="preserve">Итого с НДС по адресу: Элеваторная ул., д. 10, к.1 </w:t>
            </w:r>
            <w:proofErr w:type="spellStart"/>
            <w:r w:rsidRPr="00287BB7">
              <w:rPr>
                <w:rFonts w:ascii="Times New Roman" w:hAnsi="Times New Roman"/>
                <w:b/>
                <w:bCs/>
              </w:rPr>
              <w:t>доп.работы</w:t>
            </w:r>
            <w:proofErr w:type="spellEnd"/>
          </w:p>
        </w:tc>
        <w:tc>
          <w:tcPr>
            <w:tcW w:w="3112" w:type="dxa"/>
            <w:noWrap/>
            <w:hideMark/>
          </w:tcPr>
          <w:p w:rsidR="004E00D9" w:rsidRPr="00287BB7" w:rsidRDefault="004E00D9" w:rsidP="0035711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87BB7">
              <w:rPr>
                <w:rFonts w:ascii="Times New Roman" w:hAnsi="Times New Roman"/>
                <w:b/>
                <w:bCs/>
              </w:rPr>
              <w:t>2 912 428,00</w:t>
            </w:r>
          </w:p>
        </w:tc>
      </w:tr>
      <w:tr w:rsidR="00B022F0" w:rsidRPr="00872DD2" w:rsidTr="00A743B5">
        <w:trPr>
          <w:trHeight w:val="300"/>
        </w:trPr>
        <w:tc>
          <w:tcPr>
            <w:tcW w:w="470" w:type="dxa"/>
            <w:noWrap/>
          </w:tcPr>
          <w:p w:rsidR="00B022F0" w:rsidRPr="00B022F0" w:rsidRDefault="00B022F0" w:rsidP="004E00D9">
            <w:pPr>
              <w:jc w:val="center"/>
              <w:rPr>
                <w:rFonts w:ascii="Times New Roman" w:hAnsi="Times New Roman"/>
                <w:bCs/>
              </w:rPr>
            </w:pPr>
            <w:r w:rsidRPr="00B022F0">
              <w:rPr>
                <w:rFonts w:ascii="Times New Roman" w:hAnsi="Times New Roman"/>
                <w:bCs/>
              </w:rPr>
              <w:t>2</w:t>
            </w:r>
            <w:r w:rsidR="004E00D9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2786" w:type="dxa"/>
          </w:tcPr>
          <w:p w:rsidR="00B022F0" w:rsidRPr="00287BB7" w:rsidRDefault="00B022F0" w:rsidP="00B022F0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287BB7">
              <w:rPr>
                <w:rFonts w:ascii="Times New Roman" w:hAnsi="Times New Roman"/>
                <w:b/>
                <w:bCs/>
                <w:iCs/>
              </w:rPr>
              <w:t>Борт</w:t>
            </w:r>
          </w:p>
        </w:tc>
        <w:tc>
          <w:tcPr>
            <w:tcW w:w="4252" w:type="dxa"/>
          </w:tcPr>
          <w:p w:rsidR="00B022F0" w:rsidRPr="00287BB7" w:rsidRDefault="00B022F0" w:rsidP="00B022F0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287BB7">
              <w:rPr>
                <w:rFonts w:ascii="Times New Roman" w:hAnsi="Times New Roman"/>
                <w:b/>
                <w:bCs/>
                <w:iCs/>
              </w:rPr>
              <w:t>Итого с НДС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22F0" w:rsidRPr="00287BB7" w:rsidRDefault="00B022F0" w:rsidP="00B022F0">
            <w:pPr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/>
              </w:rPr>
            </w:pPr>
            <w:r w:rsidRPr="00287BB7">
              <w:rPr>
                <w:rFonts w:ascii="Times New Roman" w:hAnsi="Times New Roman"/>
                <w:b/>
                <w:bCs/>
              </w:rPr>
              <w:t>5 201 953,55</w:t>
            </w:r>
            <w:r w:rsidRPr="00287BB7">
              <w:rPr>
                <w:b/>
                <w:bCs/>
                <w:iCs/>
                <w:color w:val="000000"/>
              </w:rPr>
              <w:t xml:space="preserve"> </w:t>
            </w:r>
          </w:p>
        </w:tc>
      </w:tr>
      <w:tr w:rsidR="00B022F0" w:rsidRPr="00872DD2" w:rsidTr="00A743B5">
        <w:trPr>
          <w:trHeight w:val="300"/>
        </w:trPr>
        <w:tc>
          <w:tcPr>
            <w:tcW w:w="470" w:type="dxa"/>
            <w:noWrap/>
          </w:tcPr>
          <w:p w:rsidR="00B022F0" w:rsidRPr="00B022F0" w:rsidRDefault="00B022F0" w:rsidP="00B022F0">
            <w:pPr>
              <w:jc w:val="center"/>
              <w:rPr>
                <w:rFonts w:ascii="Times New Roman" w:hAnsi="Times New Roman"/>
                <w:bCs/>
              </w:rPr>
            </w:pPr>
            <w:r w:rsidRPr="00B022F0">
              <w:rPr>
                <w:rFonts w:ascii="Times New Roman" w:hAnsi="Times New Roman"/>
                <w:bCs/>
              </w:rPr>
              <w:t>24</w:t>
            </w:r>
          </w:p>
        </w:tc>
        <w:tc>
          <w:tcPr>
            <w:tcW w:w="2786" w:type="dxa"/>
          </w:tcPr>
          <w:p w:rsidR="00B022F0" w:rsidRPr="00287BB7" w:rsidRDefault="00B022F0" w:rsidP="00B022F0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287BB7">
              <w:rPr>
                <w:rFonts w:ascii="Times New Roman" w:hAnsi="Times New Roman"/>
                <w:b/>
                <w:bCs/>
                <w:iCs/>
              </w:rPr>
              <w:t>Компенсаторы</w:t>
            </w:r>
          </w:p>
        </w:tc>
        <w:tc>
          <w:tcPr>
            <w:tcW w:w="4252" w:type="dxa"/>
          </w:tcPr>
          <w:p w:rsidR="00B022F0" w:rsidRPr="00287BB7" w:rsidRDefault="00B022F0" w:rsidP="00B022F0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287BB7">
              <w:rPr>
                <w:rFonts w:ascii="Times New Roman" w:hAnsi="Times New Roman"/>
                <w:b/>
                <w:bCs/>
                <w:iCs/>
              </w:rPr>
              <w:t>Итого с НДС</w:t>
            </w:r>
          </w:p>
        </w:tc>
        <w:tc>
          <w:tcPr>
            <w:tcW w:w="3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022F0" w:rsidRPr="00287BB7" w:rsidRDefault="00B022F0" w:rsidP="00B022F0">
            <w:pPr>
              <w:jc w:val="center"/>
              <w:rPr>
                <w:b/>
                <w:bCs/>
                <w:iCs/>
                <w:color w:val="000000"/>
              </w:rPr>
            </w:pPr>
            <w:r w:rsidRPr="00287BB7">
              <w:rPr>
                <w:rFonts w:ascii="Times New Roman" w:hAnsi="Times New Roman"/>
                <w:b/>
                <w:bCs/>
              </w:rPr>
              <w:t>865 651,17</w:t>
            </w:r>
            <w:r w:rsidRPr="00287BB7">
              <w:rPr>
                <w:b/>
                <w:bCs/>
                <w:iCs/>
                <w:color w:val="000000"/>
              </w:rPr>
              <w:t xml:space="preserve"> </w:t>
            </w:r>
          </w:p>
        </w:tc>
      </w:tr>
      <w:tr w:rsidR="00B022F0" w:rsidRPr="00872DD2" w:rsidTr="004E326E">
        <w:trPr>
          <w:trHeight w:val="5400"/>
        </w:trPr>
        <w:tc>
          <w:tcPr>
            <w:tcW w:w="470" w:type="dxa"/>
            <w:noWrap/>
            <w:hideMark/>
          </w:tcPr>
          <w:p w:rsidR="00B022F0" w:rsidRPr="00B022F0" w:rsidRDefault="00B022F0" w:rsidP="00B022F0">
            <w:pPr>
              <w:jc w:val="center"/>
              <w:rPr>
                <w:rFonts w:ascii="Times New Roman" w:hAnsi="Times New Roman"/>
                <w:bCs/>
              </w:rPr>
            </w:pPr>
            <w:r w:rsidRPr="00B022F0">
              <w:rPr>
                <w:rFonts w:ascii="Times New Roman" w:hAnsi="Times New Roman"/>
                <w:bCs/>
              </w:rPr>
              <w:lastRenderedPageBreak/>
              <w:t>25</w:t>
            </w:r>
          </w:p>
        </w:tc>
        <w:tc>
          <w:tcPr>
            <w:tcW w:w="2786" w:type="dxa"/>
            <w:hideMark/>
          </w:tcPr>
          <w:p w:rsidR="00B022F0" w:rsidRDefault="00B022F0" w:rsidP="00B022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Бирюлевская ул., д.3, к.1</w:t>
            </w:r>
            <w:r w:rsidRPr="00872DD2">
              <w:rPr>
                <w:rFonts w:ascii="Times New Roman" w:hAnsi="Times New Roman"/>
              </w:rPr>
              <w:t xml:space="preserve"> </w:t>
            </w:r>
          </w:p>
          <w:p w:rsidR="00B022F0" w:rsidRDefault="00B022F0" w:rsidP="00B022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Бирюлевская ул., </w:t>
            </w:r>
            <w:r w:rsidRPr="00872DD2">
              <w:rPr>
                <w:rFonts w:ascii="Times New Roman" w:hAnsi="Times New Roman"/>
              </w:rPr>
              <w:t>д.3</w:t>
            </w:r>
            <w:r>
              <w:rPr>
                <w:rFonts w:ascii="Times New Roman" w:hAnsi="Times New Roman"/>
              </w:rPr>
              <w:t>, к.2</w:t>
            </w:r>
            <w:r w:rsidRPr="00872DD2">
              <w:rPr>
                <w:rFonts w:ascii="Times New Roman" w:hAnsi="Times New Roman"/>
              </w:rPr>
              <w:t xml:space="preserve"> </w:t>
            </w:r>
          </w:p>
          <w:p w:rsidR="00B022F0" w:rsidRDefault="00B022F0" w:rsidP="00B022F0">
            <w:pPr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Бирюлевская </w:t>
            </w:r>
            <w:r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д.3</w:t>
            </w:r>
            <w:r>
              <w:rPr>
                <w:rFonts w:ascii="Times New Roman" w:hAnsi="Times New Roman"/>
              </w:rPr>
              <w:t>, к.3</w:t>
            </w:r>
          </w:p>
          <w:p w:rsidR="00B022F0" w:rsidRPr="00872DD2" w:rsidRDefault="00B022F0" w:rsidP="00B022F0">
            <w:pPr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Бирюлевская </w:t>
            </w:r>
            <w:r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5</w:t>
            </w:r>
            <w:r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к.1 Бирюлевская </w:t>
            </w:r>
            <w:r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5</w:t>
            </w:r>
            <w:r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к.2 Бирюлевская </w:t>
            </w:r>
            <w:r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12</w:t>
            </w:r>
            <w:r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к.2 Бирюлевская </w:t>
            </w:r>
            <w:r>
              <w:rPr>
                <w:rFonts w:ascii="Times New Roman" w:hAnsi="Times New Roman"/>
              </w:rPr>
              <w:t>ул., д.</w:t>
            </w:r>
            <w:r w:rsidRPr="00872DD2">
              <w:rPr>
                <w:rFonts w:ascii="Times New Roman" w:hAnsi="Times New Roman"/>
              </w:rPr>
              <w:t xml:space="preserve"> 14</w:t>
            </w:r>
            <w:r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к.2 Бирюлевская </w:t>
            </w:r>
            <w:r>
              <w:rPr>
                <w:rFonts w:ascii="Times New Roman" w:hAnsi="Times New Roman"/>
              </w:rPr>
              <w:t>ул., д.</w:t>
            </w:r>
            <w:r w:rsidRPr="00872DD2">
              <w:rPr>
                <w:rFonts w:ascii="Times New Roman" w:hAnsi="Times New Roman"/>
              </w:rPr>
              <w:t xml:space="preserve"> 18</w:t>
            </w:r>
            <w:r>
              <w:rPr>
                <w:rFonts w:ascii="Times New Roman" w:hAnsi="Times New Roman"/>
              </w:rPr>
              <w:t xml:space="preserve">, </w:t>
            </w:r>
            <w:r w:rsidRPr="00872DD2">
              <w:rPr>
                <w:rFonts w:ascii="Times New Roman" w:hAnsi="Times New Roman"/>
              </w:rPr>
              <w:t xml:space="preserve">к.1 Бирюлевская </w:t>
            </w:r>
            <w:r>
              <w:rPr>
                <w:rFonts w:ascii="Times New Roman" w:hAnsi="Times New Roman"/>
              </w:rPr>
              <w:t>ул., д.</w:t>
            </w:r>
            <w:r w:rsidRPr="00872DD2">
              <w:rPr>
                <w:rFonts w:ascii="Times New Roman" w:hAnsi="Times New Roman"/>
              </w:rPr>
              <w:t xml:space="preserve"> 16 Бирюлевская </w:t>
            </w:r>
            <w:r>
              <w:rPr>
                <w:rFonts w:ascii="Times New Roman" w:hAnsi="Times New Roman"/>
              </w:rPr>
              <w:t>ул., д.</w:t>
            </w:r>
            <w:r w:rsidRPr="00872DD2">
              <w:rPr>
                <w:rFonts w:ascii="Times New Roman" w:hAnsi="Times New Roman"/>
              </w:rPr>
              <w:t xml:space="preserve"> 22 Бирюлевская </w:t>
            </w:r>
            <w:r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24</w:t>
            </w:r>
            <w:r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к.1 Элеваторная </w:t>
            </w:r>
            <w:r>
              <w:rPr>
                <w:rFonts w:ascii="Times New Roman" w:hAnsi="Times New Roman"/>
              </w:rPr>
              <w:t>ул., д.</w:t>
            </w:r>
            <w:r w:rsidRPr="00872DD2">
              <w:rPr>
                <w:rFonts w:ascii="Times New Roman" w:hAnsi="Times New Roman"/>
              </w:rPr>
              <w:t xml:space="preserve"> 6</w:t>
            </w:r>
            <w:r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к.1 Элеваторная </w:t>
            </w:r>
            <w:r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д. </w:t>
            </w:r>
            <w:r w:rsidRPr="00872DD2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к.2 Элеваторная </w:t>
            </w:r>
            <w:r>
              <w:rPr>
                <w:rFonts w:ascii="Times New Roman" w:hAnsi="Times New Roman"/>
              </w:rPr>
              <w:t>ул., д.</w:t>
            </w:r>
            <w:r w:rsidRPr="00872DD2">
              <w:rPr>
                <w:rFonts w:ascii="Times New Roman" w:hAnsi="Times New Roman"/>
              </w:rPr>
              <w:t xml:space="preserve"> 6</w:t>
            </w:r>
            <w:r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к.3 Элеваторная </w:t>
            </w:r>
            <w:r>
              <w:rPr>
                <w:rFonts w:ascii="Times New Roman" w:hAnsi="Times New Roman"/>
              </w:rPr>
              <w:t xml:space="preserve">ул., </w:t>
            </w:r>
            <w:r w:rsidRPr="00872DD2">
              <w:rPr>
                <w:rFonts w:ascii="Times New Roman" w:hAnsi="Times New Roman"/>
              </w:rPr>
              <w:t>д. 10</w:t>
            </w:r>
            <w:r>
              <w:rPr>
                <w:rFonts w:ascii="Times New Roman" w:hAnsi="Times New Roman"/>
              </w:rPr>
              <w:t>, к.1</w:t>
            </w:r>
            <w:r w:rsidRPr="00872DD2">
              <w:rPr>
                <w:rFonts w:ascii="Times New Roman" w:hAnsi="Times New Roman"/>
              </w:rPr>
              <w:t xml:space="preserve"> Липецкая </w:t>
            </w:r>
            <w:r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6</w:t>
            </w:r>
            <w:r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к.1 Липецкая </w:t>
            </w:r>
            <w:r>
              <w:rPr>
                <w:rFonts w:ascii="Times New Roman" w:hAnsi="Times New Roman"/>
              </w:rPr>
              <w:t>ул., д.</w:t>
            </w:r>
            <w:r w:rsidRPr="00872DD2">
              <w:rPr>
                <w:rFonts w:ascii="Times New Roman" w:hAnsi="Times New Roman"/>
              </w:rPr>
              <w:t xml:space="preserve"> 6</w:t>
            </w:r>
            <w:r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к.2 Липецкая </w:t>
            </w:r>
            <w:r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28</w:t>
            </w:r>
          </w:p>
        </w:tc>
        <w:tc>
          <w:tcPr>
            <w:tcW w:w="4252" w:type="dxa"/>
            <w:noWrap/>
            <w:hideMark/>
          </w:tcPr>
          <w:p w:rsidR="00B022F0" w:rsidRPr="00872DD2" w:rsidRDefault="00B022F0" w:rsidP="00B022F0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Ремонт газона (Рулонный)</w:t>
            </w:r>
          </w:p>
        </w:tc>
        <w:tc>
          <w:tcPr>
            <w:tcW w:w="3112" w:type="dxa"/>
            <w:noWrap/>
            <w:hideMark/>
          </w:tcPr>
          <w:p w:rsidR="00B022F0" w:rsidRPr="00872DD2" w:rsidRDefault="00B022F0" w:rsidP="00B022F0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19 265 300,29</w:t>
            </w:r>
          </w:p>
        </w:tc>
      </w:tr>
      <w:tr w:rsidR="00B022F0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B022F0" w:rsidRPr="00872DD2" w:rsidRDefault="00B022F0" w:rsidP="00B022F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Итого с НДС ремонт газона</w:t>
            </w:r>
          </w:p>
        </w:tc>
        <w:tc>
          <w:tcPr>
            <w:tcW w:w="3112" w:type="dxa"/>
            <w:noWrap/>
            <w:hideMark/>
          </w:tcPr>
          <w:p w:rsidR="00B022F0" w:rsidRPr="00872DD2" w:rsidRDefault="00B022F0" w:rsidP="00B022F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22 217 194,64</w:t>
            </w:r>
          </w:p>
        </w:tc>
      </w:tr>
      <w:tr w:rsidR="00B022F0" w:rsidRPr="00872DD2" w:rsidTr="004E326E">
        <w:trPr>
          <w:trHeight w:val="300"/>
        </w:trPr>
        <w:tc>
          <w:tcPr>
            <w:tcW w:w="470" w:type="dxa"/>
            <w:noWrap/>
            <w:hideMark/>
          </w:tcPr>
          <w:p w:rsidR="00B022F0" w:rsidRPr="00287BB7" w:rsidRDefault="00B022F0" w:rsidP="00B022F0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>26</w:t>
            </w:r>
          </w:p>
        </w:tc>
        <w:tc>
          <w:tcPr>
            <w:tcW w:w="2786" w:type="dxa"/>
            <w:hideMark/>
          </w:tcPr>
          <w:p w:rsidR="00B022F0" w:rsidRPr="00287BB7" w:rsidRDefault="00B022F0" w:rsidP="00B022F0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>Липецкая ул., д. 12, к.2</w:t>
            </w:r>
          </w:p>
        </w:tc>
        <w:tc>
          <w:tcPr>
            <w:tcW w:w="4252" w:type="dxa"/>
            <w:hideMark/>
          </w:tcPr>
          <w:p w:rsidR="00B022F0" w:rsidRPr="00287BB7" w:rsidRDefault="00B022F0" w:rsidP="00B022F0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>Установка МАФ (качели гнездо)</w:t>
            </w:r>
          </w:p>
        </w:tc>
        <w:tc>
          <w:tcPr>
            <w:tcW w:w="3112" w:type="dxa"/>
            <w:noWrap/>
            <w:hideMark/>
          </w:tcPr>
          <w:p w:rsidR="00B022F0" w:rsidRPr="00287BB7" w:rsidRDefault="00B022F0" w:rsidP="00B022F0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>283 202,63</w:t>
            </w:r>
          </w:p>
        </w:tc>
      </w:tr>
      <w:tr w:rsidR="00B022F0" w:rsidRPr="00872DD2" w:rsidTr="004E326E">
        <w:trPr>
          <w:trHeight w:val="600"/>
        </w:trPr>
        <w:tc>
          <w:tcPr>
            <w:tcW w:w="470" w:type="dxa"/>
            <w:noWrap/>
            <w:hideMark/>
          </w:tcPr>
          <w:p w:rsidR="00B022F0" w:rsidRPr="00287BB7" w:rsidRDefault="00B022F0" w:rsidP="00B022F0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>27</w:t>
            </w:r>
          </w:p>
        </w:tc>
        <w:tc>
          <w:tcPr>
            <w:tcW w:w="2786" w:type="dxa"/>
            <w:hideMark/>
          </w:tcPr>
          <w:p w:rsidR="00B022F0" w:rsidRPr="00287BB7" w:rsidRDefault="00B022F0" w:rsidP="00B022F0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287BB7">
              <w:rPr>
                <w:rFonts w:ascii="Times New Roman" w:hAnsi="Times New Roman"/>
              </w:rPr>
              <w:t>Загорьевская</w:t>
            </w:r>
            <w:proofErr w:type="spellEnd"/>
            <w:r w:rsidRPr="00287BB7">
              <w:rPr>
                <w:rFonts w:ascii="Times New Roman" w:hAnsi="Times New Roman"/>
              </w:rPr>
              <w:t xml:space="preserve"> ул., д. 29</w:t>
            </w:r>
          </w:p>
        </w:tc>
        <w:tc>
          <w:tcPr>
            <w:tcW w:w="4252" w:type="dxa"/>
            <w:hideMark/>
          </w:tcPr>
          <w:p w:rsidR="00B022F0" w:rsidRPr="00287BB7" w:rsidRDefault="00B022F0" w:rsidP="00B022F0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3112" w:type="dxa"/>
            <w:noWrap/>
            <w:hideMark/>
          </w:tcPr>
          <w:p w:rsidR="00B022F0" w:rsidRPr="00287BB7" w:rsidRDefault="00B022F0" w:rsidP="00B022F0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>428 670,45</w:t>
            </w:r>
          </w:p>
        </w:tc>
      </w:tr>
      <w:tr w:rsidR="00B022F0" w:rsidRPr="00872DD2" w:rsidTr="004E326E">
        <w:trPr>
          <w:trHeight w:val="300"/>
        </w:trPr>
        <w:tc>
          <w:tcPr>
            <w:tcW w:w="470" w:type="dxa"/>
            <w:noWrap/>
            <w:hideMark/>
          </w:tcPr>
          <w:p w:rsidR="00B022F0" w:rsidRPr="00287BB7" w:rsidRDefault="00B022F0" w:rsidP="00B022F0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>28</w:t>
            </w:r>
          </w:p>
        </w:tc>
        <w:tc>
          <w:tcPr>
            <w:tcW w:w="2786" w:type="dxa"/>
            <w:hideMark/>
          </w:tcPr>
          <w:p w:rsidR="00B022F0" w:rsidRPr="00287BB7" w:rsidRDefault="00B022F0" w:rsidP="00B022F0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>6-я Радиальная ул., д.3, к.8</w:t>
            </w:r>
          </w:p>
        </w:tc>
        <w:tc>
          <w:tcPr>
            <w:tcW w:w="4252" w:type="dxa"/>
            <w:hideMark/>
          </w:tcPr>
          <w:p w:rsidR="00B022F0" w:rsidRPr="00287BB7" w:rsidRDefault="00B022F0" w:rsidP="00B022F0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>Установка урн</w:t>
            </w:r>
          </w:p>
        </w:tc>
        <w:tc>
          <w:tcPr>
            <w:tcW w:w="3112" w:type="dxa"/>
            <w:noWrap/>
            <w:hideMark/>
          </w:tcPr>
          <w:p w:rsidR="00B022F0" w:rsidRPr="00287BB7" w:rsidRDefault="00B022F0" w:rsidP="00B022F0">
            <w:pPr>
              <w:jc w:val="center"/>
              <w:rPr>
                <w:rFonts w:ascii="Times New Roman" w:hAnsi="Times New Roman"/>
              </w:rPr>
            </w:pPr>
            <w:r w:rsidRPr="00287BB7">
              <w:rPr>
                <w:rFonts w:ascii="Times New Roman" w:hAnsi="Times New Roman"/>
              </w:rPr>
              <w:t>135 152,76</w:t>
            </w:r>
          </w:p>
        </w:tc>
      </w:tr>
      <w:tr w:rsidR="00B022F0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B022F0" w:rsidRPr="00287BB7" w:rsidRDefault="004705B9" w:rsidP="00B022F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287BB7">
              <w:rPr>
                <w:rFonts w:ascii="Times New Roman" w:hAnsi="Times New Roman"/>
                <w:b/>
                <w:bCs/>
              </w:rPr>
              <w:t>Итого с НДС по адресам</w:t>
            </w:r>
            <w:r w:rsidR="00B022F0" w:rsidRPr="00287BB7">
              <w:rPr>
                <w:rFonts w:ascii="Times New Roman" w:hAnsi="Times New Roman"/>
                <w:b/>
                <w:bCs/>
              </w:rPr>
              <w:t>: 6-я Радиальная ул., д. 3 к.</w:t>
            </w:r>
            <w:proofErr w:type="gramStart"/>
            <w:r w:rsidR="00B022F0" w:rsidRPr="00287BB7">
              <w:rPr>
                <w:rFonts w:ascii="Times New Roman" w:hAnsi="Times New Roman"/>
                <w:b/>
                <w:bCs/>
              </w:rPr>
              <w:t>8</w:t>
            </w:r>
            <w:r w:rsidRPr="00287BB7">
              <w:rPr>
                <w:rFonts w:ascii="Times New Roman" w:hAnsi="Times New Roman"/>
                <w:b/>
                <w:bCs/>
              </w:rPr>
              <w:t>;Загорьевская</w:t>
            </w:r>
            <w:proofErr w:type="gramEnd"/>
            <w:r w:rsidRPr="00287BB7">
              <w:rPr>
                <w:rFonts w:ascii="Times New Roman" w:hAnsi="Times New Roman"/>
                <w:b/>
                <w:bCs/>
              </w:rPr>
              <w:t xml:space="preserve"> ул., д. 29; Липецкая ул., д. 12, к.2</w:t>
            </w:r>
          </w:p>
        </w:tc>
        <w:tc>
          <w:tcPr>
            <w:tcW w:w="3112" w:type="dxa"/>
            <w:noWrap/>
            <w:hideMark/>
          </w:tcPr>
          <w:p w:rsidR="00B022F0" w:rsidRPr="00287BB7" w:rsidRDefault="004705B9" w:rsidP="00B022F0">
            <w:pPr>
              <w:jc w:val="center"/>
              <w:rPr>
                <w:rFonts w:ascii="Times New Roman" w:hAnsi="Times New Roman"/>
                <w:b/>
                <w:bCs/>
                <w:lang w:val="en-US"/>
              </w:rPr>
            </w:pPr>
            <w:r w:rsidRPr="00287BB7">
              <w:rPr>
                <w:rFonts w:ascii="Times New Roman" w:hAnsi="Times New Roman"/>
                <w:b/>
                <w:bCs/>
              </w:rPr>
              <w:t>1 013 399,91</w:t>
            </w:r>
          </w:p>
        </w:tc>
      </w:tr>
      <w:tr w:rsidR="00B022F0" w:rsidRPr="00872DD2" w:rsidTr="004E326E">
        <w:trPr>
          <w:trHeight w:val="5700"/>
        </w:trPr>
        <w:tc>
          <w:tcPr>
            <w:tcW w:w="470" w:type="dxa"/>
            <w:noWrap/>
            <w:hideMark/>
          </w:tcPr>
          <w:p w:rsidR="00B022F0" w:rsidRPr="00872DD2" w:rsidRDefault="00B022F0" w:rsidP="00B022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2786" w:type="dxa"/>
            <w:hideMark/>
          </w:tcPr>
          <w:p w:rsidR="00B022F0" w:rsidRDefault="00B022F0" w:rsidP="00B022F0">
            <w:pPr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Бирюлевская </w:t>
            </w:r>
            <w:r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д.3</w:t>
            </w:r>
            <w:r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к.1</w:t>
            </w:r>
            <w:r>
              <w:rPr>
                <w:rFonts w:ascii="Times New Roman" w:hAnsi="Times New Roman"/>
              </w:rPr>
              <w:t xml:space="preserve"> Бирюлевская ул., д.3, к.2</w:t>
            </w:r>
          </w:p>
          <w:p w:rsidR="00B022F0" w:rsidRDefault="00B022F0" w:rsidP="00B022F0">
            <w:pPr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Бирюлевская </w:t>
            </w:r>
            <w:r>
              <w:rPr>
                <w:rFonts w:ascii="Times New Roman" w:hAnsi="Times New Roman"/>
              </w:rPr>
              <w:t xml:space="preserve">ул., </w:t>
            </w:r>
            <w:r w:rsidRPr="00872DD2">
              <w:rPr>
                <w:rFonts w:ascii="Times New Roman" w:hAnsi="Times New Roman"/>
              </w:rPr>
              <w:t>д.3</w:t>
            </w:r>
            <w:r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к.3 Бирюлевская </w:t>
            </w:r>
            <w:r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5</w:t>
            </w:r>
            <w:r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к.1</w:t>
            </w:r>
            <w:r>
              <w:rPr>
                <w:rFonts w:ascii="Times New Roman" w:hAnsi="Times New Roman"/>
              </w:rPr>
              <w:t xml:space="preserve"> Бирюлевская ул., </w:t>
            </w:r>
            <w:r w:rsidRPr="00872DD2">
              <w:rPr>
                <w:rFonts w:ascii="Times New Roman" w:hAnsi="Times New Roman"/>
              </w:rPr>
              <w:t>д. 5</w:t>
            </w:r>
            <w:r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к.2</w:t>
            </w:r>
            <w:r>
              <w:rPr>
                <w:rFonts w:ascii="Times New Roman" w:hAnsi="Times New Roman"/>
              </w:rPr>
              <w:t xml:space="preserve"> Бирюлевская ул., </w:t>
            </w:r>
            <w:r w:rsidRPr="00872DD2">
              <w:rPr>
                <w:rFonts w:ascii="Times New Roman" w:hAnsi="Times New Roman"/>
              </w:rPr>
              <w:t>д. 12</w:t>
            </w:r>
            <w:r>
              <w:rPr>
                <w:rFonts w:ascii="Times New Roman" w:hAnsi="Times New Roman"/>
              </w:rPr>
              <w:t xml:space="preserve">, </w:t>
            </w:r>
            <w:r w:rsidRPr="00872DD2">
              <w:rPr>
                <w:rFonts w:ascii="Times New Roman" w:hAnsi="Times New Roman"/>
              </w:rPr>
              <w:t>к.2</w:t>
            </w:r>
            <w:r>
              <w:rPr>
                <w:rFonts w:ascii="Times New Roman" w:hAnsi="Times New Roman"/>
              </w:rPr>
              <w:t xml:space="preserve"> Бирюлевская ул., д. 14, к.1</w:t>
            </w:r>
          </w:p>
          <w:p w:rsidR="00B022F0" w:rsidRDefault="00B022F0" w:rsidP="00B022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Бирюлевская ул., д. 14, к.2 Бирюлевская ул., д. 18, к.1 Бирюлевская ул., д. 18, к.2</w:t>
            </w:r>
            <w:r w:rsidRPr="00872DD2">
              <w:rPr>
                <w:rFonts w:ascii="Times New Roman" w:hAnsi="Times New Roman"/>
              </w:rPr>
              <w:t xml:space="preserve"> Бирюлевская </w:t>
            </w:r>
            <w:r>
              <w:rPr>
                <w:rFonts w:ascii="Times New Roman" w:hAnsi="Times New Roman"/>
              </w:rPr>
              <w:t>ул., д. 22</w:t>
            </w:r>
          </w:p>
          <w:p w:rsidR="00B022F0" w:rsidRDefault="00B022F0" w:rsidP="00B022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Бирюлевская ул., д. 24, к.1 Элеваторная ул., д. 6, к.1</w:t>
            </w:r>
          </w:p>
          <w:p w:rsidR="00B022F0" w:rsidRDefault="00B022F0" w:rsidP="00B022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Элеваторная ул., д. 6, к.2</w:t>
            </w:r>
          </w:p>
          <w:p w:rsidR="00B022F0" w:rsidRDefault="00B022F0" w:rsidP="00B022F0">
            <w:pPr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Элеваторная </w:t>
            </w:r>
            <w:r>
              <w:rPr>
                <w:rFonts w:ascii="Times New Roman" w:hAnsi="Times New Roman"/>
              </w:rPr>
              <w:t xml:space="preserve">ул., д. </w:t>
            </w:r>
            <w:r w:rsidRPr="00872DD2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к.3, Элеваторная ул., д. 10, к.1</w:t>
            </w:r>
          </w:p>
          <w:p w:rsidR="00B022F0" w:rsidRDefault="00B022F0" w:rsidP="00B022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Липецкая ул., д. 6, к.1</w:t>
            </w:r>
          </w:p>
          <w:p w:rsidR="00B022F0" w:rsidRPr="00872DD2" w:rsidRDefault="00B022F0" w:rsidP="00B022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Липецкая ул., д. 6, к.2 Липецкая ул., </w:t>
            </w:r>
            <w:r w:rsidRPr="00872DD2">
              <w:rPr>
                <w:rFonts w:ascii="Times New Roman" w:hAnsi="Times New Roman"/>
              </w:rPr>
              <w:t>д. 28</w:t>
            </w:r>
          </w:p>
        </w:tc>
        <w:tc>
          <w:tcPr>
            <w:tcW w:w="4252" w:type="dxa"/>
            <w:noWrap/>
            <w:hideMark/>
          </w:tcPr>
          <w:p w:rsidR="00B022F0" w:rsidRPr="00872DD2" w:rsidRDefault="00B022F0" w:rsidP="00B022F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МАФ ДКР Итого с НДС</w:t>
            </w:r>
          </w:p>
        </w:tc>
        <w:tc>
          <w:tcPr>
            <w:tcW w:w="3112" w:type="dxa"/>
            <w:noWrap/>
            <w:hideMark/>
          </w:tcPr>
          <w:p w:rsidR="00B022F0" w:rsidRPr="00872DD2" w:rsidRDefault="00B022F0" w:rsidP="00B022F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37 624 220,74</w:t>
            </w:r>
          </w:p>
        </w:tc>
      </w:tr>
      <w:tr w:rsidR="00B022F0" w:rsidRPr="00872DD2" w:rsidTr="004E326E">
        <w:trPr>
          <w:trHeight w:val="600"/>
        </w:trPr>
        <w:tc>
          <w:tcPr>
            <w:tcW w:w="470" w:type="dxa"/>
            <w:noWrap/>
            <w:hideMark/>
          </w:tcPr>
          <w:p w:rsidR="00B022F0" w:rsidRPr="00872DD2" w:rsidRDefault="00B022F0" w:rsidP="00B022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2786" w:type="dxa"/>
            <w:hideMark/>
          </w:tcPr>
          <w:p w:rsidR="00B022F0" w:rsidRDefault="00B022F0" w:rsidP="00B022F0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 xml:space="preserve">Проектируемый проезд </w:t>
            </w:r>
          </w:p>
          <w:p w:rsidR="00B022F0" w:rsidRDefault="00B022F0" w:rsidP="00B022F0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№</w:t>
            </w:r>
            <w:r>
              <w:rPr>
                <w:rFonts w:ascii="Times New Roman" w:hAnsi="Times New Roman"/>
              </w:rPr>
              <w:t xml:space="preserve"> </w:t>
            </w:r>
            <w:r w:rsidRPr="00872DD2">
              <w:rPr>
                <w:rFonts w:ascii="Times New Roman" w:hAnsi="Times New Roman"/>
              </w:rPr>
              <w:t>6630</w:t>
            </w:r>
          </w:p>
          <w:p w:rsidR="00B022F0" w:rsidRPr="00872DD2" w:rsidRDefault="00B022F0" w:rsidP="00B022F0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lastRenderedPageBreak/>
              <w:t xml:space="preserve"> Бирюлевская </w:t>
            </w:r>
            <w:r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д. </w:t>
            </w:r>
            <w:r w:rsidRPr="00872DD2">
              <w:rPr>
                <w:rFonts w:ascii="Times New Roman" w:hAnsi="Times New Roman"/>
              </w:rPr>
              <w:t xml:space="preserve">38 </w:t>
            </w:r>
          </w:p>
        </w:tc>
        <w:tc>
          <w:tcPr>
            <w:tcW w:w="4252" w:type="dxa"/>
            <w:noWrap/>
            <w:hideMark/>
          </w:tcPr>
          <w:p w:rsidR="00B022F0" w:rsidRPr="00872DD2" w:rsidRDefault="00B022F0" w:rsidP="00B022F0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lastRenderedPageBreak/>
              <w:t>Локально реконструктивные мероприятия на ОДХ</w:t>
            </w:r>
          </w:p>
        </w:tc>
        <w:tc>
          <w:tcPr>
            <w:tcW w:w="3112" w:type="dxa"/>
            <w:noWrap/>
            <w:hideMark/>
          </w:tcPr>
          <w:p w:rsidR="00B022F0" w:rsidRPr="00872DD2" w:rsidRDefault="00B022F0" w:rsidP="00B022F0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1 350 197,05</w:t>
            </w:r>
          </w:p>
        </w:tc>
      </w:tr>
      <w:tr w:rsidR="00B022F0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B022F0" w:rsidRDefault="00B022F0" w:rsidP="00B022F0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адресам: </w:t>
            </w:r>
            <w:r w:rsidRPr="00872DD2">
              <w:rPr>
                <w:rFonts w:ascii="Times New Roman" w:hAnsi="Times New Roman"/>
              </w:rPr>
              <w:t xml:space="preserve">Проектируемый проезд №6630 и </w:t>
            </w:r>
          </w:p>
          <w:p w:rsidR="00B022F0" w:rsidRPr="00872DD2" w:rsidRDefault="00B022F0" w:rsidP="00B022F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</w:rPr>
              <w:t xml:space="preserve">Бирюлевская </w:t>
            </w:r>
            <w:r>
              <w:rPr>
                <w:rFonts w:ascii="Times New Roman" w:hAnsi="Times New Roman"/>
              </w:rPr>
              <w:t>ул., д.</w:t>
            </w:r>
            <w:r w:rsidRPr="00872DD2">
              <w:rPr>
                <w:rFonts w:ascii="Times New Roman" w:hAnsi="Times New Roman"/>
              </w:rPr>
              <w:t xml:space="preserve"> 38</w:t>
            </w:r>
          </w:p>
        </w:tc>
        <w:tc>
          <w:tcPr>
            <w:tcW w:w="3112" w:type="dxa"/>
            <w:noWrap/>
            <w:hideMark/>
          </w:tcPr>
          <w:p w:rsidR="00B022F0" w:rsidRPr="00872DD2" w:rsidRDefault="00B022F0" w:rsidP="00B022F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1 566 617,62</w:t>
            </w:r>
          </w:p>
        </w:tc>
      </w:tr>
      <w:tr w:rsidR="00B022F0" w:rsidRPr="00872DD2" w:rsidTr="004E326E">
        <w:trPr>
          <w:trHeight w:val="1260"/>
        </w:trPr>
        <w:tc>
          <w:tcPr>
            <w:tcW w:w="470" w:type="dxa"/>
            <w:noWrap/>
            <w:hideMark/>
          </w:tcPr>
          <w:p w:rsidR="00B022F0" w:rsidRPr="00872DD2" w:rsidRDefault="00B022F0" w:rsidP="00B022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2786" w:type="dxa"/>
            <w:hideMark/>
          </w:tcPr>
          <w:p w:rsidR="00B022F0" w:rsidRDefault="00B022F0" w:rsidP="00B022F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Лебедянская ул., д.12, к.1</w:t>
            </w:r>
          </w:p>
          <w:p w:rsidR="00B022F0" w:rsidRDefault="00B022F0" w:rsidP="00B022F0">
            <w:pPr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Ягодная</w:t>
            </w:r>
            <w:r>
              <w:rPr>
                <w:rFonts w:ascii="Times New Roman" w:hAnsi="Times New Roman"/>
              </w:rPr>
              <w:t xml:space="preserve"> ул., д.4</w:t>
            </w:r>
          </w:p>
          <w:p w:rsidR="00B022F0" w:rsidRDefault="00B022F0" w:rsidP="00B022F0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Касимовская</w:t>
            </w:r>
            <w:proofErr w:type="spellEnd"/>
            <w:r>
              <w:rPr>
                <w:rFonts w:ascii="Times New Roman" w:hAnsi="Times New Roman"/>
              </w:rPr>
              <w:t xml:space="preserve"> ул., д. 4</w:t>
            </w:r>
          </w:p>
          <w:p w:rsidR="00B022F0" w:rsidRPr="00872DD2" w:rsidRDefault="00B022F0" w:rsidP="00B022F0">
            <w:pPr>
              <w:rPr>
                <w:rFonts w:ascii="Times New Roman" w:hAnsi="Times New Roman"/>
              </w:rPr>
            </w:pPr>
            <w:proofErr w:type="spellStart"/>
            <w:r w:rsidRPr="00872DD2">
              <w:rPr>
                <w:rFonts w:ascii="Times New Roman" w:hAnsi="Times New Roman"/>
              </w:rPr>
              <w:t>Касимовская</w:t>
            </w:r>
            <w:proofErr w:type="spellEnd"/>
            <w:r>
              <w:rPr>
                <w:rFonts w:ascii="Times New Roman" w:hAnsi="Times New Roman"/>
              </w:rPr>
              <w:t xml:space="preserve"> ул.</w:t>
            </w:r>
            <w:r w:rsidRPr="00872DD2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д.</w:t>
            </w:r>
            <w:r w:rsidRPr="00872DD2">
              <w:rPr>
                <w:rFonts w:ascii="Times New Roman" w:hAnsi="Times New Roman"/>
              </w:rPr>
              <w:t xml:space="preserve"> 29</w:t>
            </w:r>
          </w:p>
        </w:tc>
        <w:tc>
          <w:tcPr>
            <w:tcW w:w="4252" w:type="dxa"/>
            <w:noWrap/>
            <w:hideMark/>
          </w:tcPr>
          <w:p w:rsidR="00B022F0" w:rsidRPr="00872DD2" w:rsidRDefault="00B022F0" w:rsidP="00B022F0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Локально реконструктивные мероприятия на ОДХ</w:t>
            </w:r>
          </w:p>
        </w:tc>
        <w:tc>
          <w:tcPr>
            <w:tcW w:w="3112" w:type="dxa"/>
            <w:noWrap/>
            <w:hideMark/>
          </w:tcPr>
          <w:p w:rsidR="00B022F0" w:rsidRPr="00872DD2" w:rsidRDefault="00B022F0" w:rsidP="00B022F0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1 152 477,77</w:t>
            </w:r>
          </w:p>
        </w:tc>
      </w:tr>
      <w:tr w:rsidR="00B022F0" w:rsidRPr="00872DD2" w:rsidTr="004E326E">
        <w:trPr>
          <w:trHeight w:val="885"/>
        </w:trPr>
        <w:tc>
          <w:tcPr>
            <w:tcW w:w="7508" w:type="dxa"/>
            <w:gridSpan w:val="3"/>
            <w:hideMark/>
          </w:tcPr>
          <w:p w:rsidR="00B022F0" w:rsidRPr="00872DD2" w:rsidRDefault="00B022F0" w:rsidP="00B022F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 xml:space="preserve">Итого с НДС по адресам: </w:t>
            </w:r>
            <w:r w:rsidRPr="00872DD2">
              <w:rPr>
                <w:rFonts w:ascii="Times New Roman" w:hAnsi="Times New Roman"/>
              </w:rPr>
              <w:t xml:space="preserve">Лебедянская </w:t>
            </w:r>
            <w:r>
              <w:rPr>
                <w:rFonts w:ascii="Times New Roman" w:hAnsi="Times New Roman"/>
              </w:rPr>
              <w:t>ул., д. 12 к.1;</w:t>
            </w:r>
            <w:r w:rsidRPr="00872DD2">
              <w:rPr>
                <w:rFonts w:ascii="Times New Roman" w:hAnsi="Times New Roman"/>
              </w:rPr>
              <w:t xml:space="preserve"> </w:t>
            </w:r>
            <w:proofErr w:type="spellStart"/>
            <w:r w:rsidRPr="00872DD2">
              <w:rPr>
                <w:rFonts w:ascii="Times New Roman" w:hAnsi="Times New Roman"/>
              </w:rPr>
              <w:t>Михневский</w:t>
            </w:r>
            <w:proofErr w:type="spellEnd"/>
            <w:r w:rsidRPr="00872DD2">
              <w:rPr>
                <w:rFonts w:ascii="Times New Roman" w:hAnsi="Times New Roman"/>
              </w:rPr>
              <w:t xml:space="preserve"> пр.</w:t>
            </w:r>
            <w:r>
              <w:rPr>
                <w:rFonts w:ascii="Times New Roman" w:hAnsi="Times New Roman"/>
              </w:rPr>
              <w:t>,</w:t>
            </w:r>
            <w:r w:rsidRPr="00872DD2">
              <w:rPr>
                <w:rFonts w:ascii="Times New Roman" w:hAnsi="Times New Roman"/>
              </w:rPr>
              <w:t xml:space="preserve"> д. 8 к.1</w:t>
            </w:r>
            <w:r>
              <w:rPr>
                <w:rFonts w:ascii="Times New Roman" w:hAnsi="Times New Roman"/>
              </w:rPr>
              <w:t>;</w:t>
            </w:r>
            <w:r w:rsidRPr="00872DD2">
              <w:rPr>
                <w:rFonts w:ascii="Times New Roman" w:hAnsi="Times New Roman"/>
              </w:rPr>
              <w:t xml:space="preserve"> Ягодная </w:t>
            </w:r>
            <w:r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4</w:t>
            </w:r>
            <w:r>
              <w:rPr>
                <w:rFonts w:ascii="Times New Roman" w:hAnsi="Times New Roman"/>
              </w:rPr>
              <w:t>;</w:t>
            </w:r>
            <w:r w:rsidRPr="00872DD2">
              <w:rPr>
                <w:rFonts w:ascii="Times New Roman" w:hAnsi="Times New Roman"/>
              </w:rPr>
              <w:t xml:space="preserve"> </w:t>
            </w:r>
            <w:proofErr w:type="spellStart"/>
            <w:r w:rsidRPr="00872DD2">
              <w:rPr>
                <w:rFonts w:ascii="Times New Roman" w:hAnsi="Times New Roman"/>
              </w:rPr>
              <w:t>Касимовская</w:t>
            </w:r>
            <w:proofErr w:type="spellEnd"/>
            <w:r w:rsidRPr="00872DD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4</w:t>
            </w:r>
            <w:r>
              <w:rPr>
                <w:rFonts w:ascii="Times New Roman" w:hAnsi="Times New Roman"/>
              </w:rPr>
              <w:t>;</w:t>
            </w:r>
            <w:r w:rsidRPr="00872DD2">
              <w:rPr>
                <w:rFonts w:ascii="Times New Roman" w:hAnsi="Times New Roman"/>
              </w:rPr>
              <w:t xml:space="preserve"> </w:t>
            </w:r>
            <w:proofErr w:type="spellStart"/>
            <w:r w:rsidRPr="00872DD2">
              <w:rPr>
                <w:rFonts w:ascii="Times New Roman" w:hAnsi="Times New Roman"/>
              </w:rPr>
              <w:t>Касимовская</w:t>
            </w:r>
            <w:proofErr w:type="spellEnd"/>
            <w:r w:rsidRPr="00872DD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ул.,</w:t>
            </w:r>
            <w:r w:rsidRPr="00872DD2">
              <w:rPr>
                <w:rFonts w:ascii="Times New Roman" w:hAnsi="Times New Roman"/>
              </w:rPr>
              <w:t xml:space="preserve"> д. 29</w:t>
            </w:r>
          </w:p>
        </w:tc>
        <w:tc>
          <w:tcPr>
            <w:tcW w:w="3112" w:type="dxa"/>
            <w:noWrap/>
            <w:hideMark/>
          </w:tcPr>
          <w:p w:rsidR="00B022F0" w:rsidRPr="00872DD2" w:rsidRDefault="00B022F0" w:rsidP="00B022F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1 152 477,77</w:t>
            </w:r>
          </w:p>
        </w:tc>
      </w:tr>
      <w:tr w:rsidR="004E00D9" w:rsidRPr="00872DD2" w:rsidTr="0035711C">
        <w:trPr>
          <w:trHeight w:val="885"/>
        </w:trPr>
        <w:tc>
          <w:tcPr>
            <w:tcW w:w="470" w:type="dxa"/>
            <w:hideMark/>
          </w:tcPr>
          <w:p w:rsidR="004E00D9" w:rsidRPr="00872DD2" w:rsidRDefault="004E00D9" w:rsidP="0035711C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786" w:type="dxa"/>
            <w:hideMark/>
          </w:tcPr>
          <w:p w:rsidR="004E00D9" w:rsidRPr="00287BB7" w:rsidRDefault="004E00D9" w:rsidP="0035711C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287BB7">
              <w:rPr>
                <w:rFonts w:ascii="Times New Roman" w:hAnsi="Times New Roman"/>
                <w:b/>
                <w:bCs/>
                <w:iCs/>
              </w:rPr>
              <w:t>Борт</w:t>
            </w:r>
          </w:p>
        </w:tc>
        <w:tc>
          <w:tcPr>
            <w:tcW w:w="4252" w:type="dxa"/>
            <w:hideMark/>
          </w:tcPr>
          <w:p w:rsidR="004E00D9" w:rsidRPr="00287BB7" w:rsidRDefault="004E00D9" w:rsidP="0035711C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287BB7">
              <w:rPr>
                <w:rFonts w:ascii="Times New Roman" w:hAnsi="Times New Roman"/>
                <w:b/>
                <w:bCs/>
                <w:iCs/>
              </w:rPr>
              <w:t>Итого с НДС</w:t>
            </w:r>
          </w:p>
        </w:tc>
        <w:tc>
          <w:tcPr>
            <w:tcW w:w="3112" w:type="dxa"/>
            <w:noWrap/>
            <w:hideMark/>
          </w:tcPr>
          <w:p w:rsidR="004E00D9" w:rsidRPr="00287BB7" w:rsidRDefault="004E00D9" w:rsidP="0035711C">
            <w:pPr>
              <w:jc w:val="center"/>
            </w:pPr>
            <w:r w:rsidRPr="00287BB7">
              <w:rPr>
                <w:rFonts w:ascii="Times New Roman" w:hAnsi="Times New Roman"/>
                <w:b/>
                <w:bCs/>
              </w:rPr>
              <w:t>296 737,24</w:t>
            </w:r>
            <w:r w:rsidRPr="00287BB7">
              <w:t xml:space="preserve"> </w:t>
            </w:r>
          </w:p>
        </w:tc>
      </w:tr>
      <w:tr w:rsidR="004E00D9" w:rsidRPr="00872DD2" w:rsidTr="0035711C">
        <w:trPr>
          <w:trHeight w:val="885"/>
        </w:trPr>
        <w:tc>
          <w:tcPr>
            <w:tcW w:w="470" w:type="dxa"/>
            <w:hideMark/>
          </w:tcPr>
          <w:p w:rsidR="004E00D9" w:rsidRPr="00872DD2" w:rsidRDefault="004E00D9" w:rsidP="004E00D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2786" w:type="dxa"/>
            <w:hideMark/>
          </w:tcPr>
          <w:p w:rsidR="004E00D9" w:rsidRPr="00287BB7" w:rsidRDefault="004E00D9" w:rsidP="0035711C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287BB7">
              <w:rPr>
                <w:rFonts w:ascii="Times New Roman" w:hAnsi="Times New Roman"/>
                <w:b/>
                <w:bCs/>
                <w:iCs/>
              </w:rPr>
              <w:t>Компенсаторы</w:t>
            </w:r>
          </w:p>
        </w:tc>
        <w:tc>
          <w:tcPr>
            <w:tcW w:w="4252" w:type="dxa"/>
            <w:hideMark/>
          </w:tcPr>
          <w:p w:rsidR="004E00D9" w:rsidRPr="00287BB7" w:rsidRDefault="004E00D9" w:rsidP="0035711C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287BB7">
              <w:rPr>
                <w:rFonts w:ascii="Times New Roman" w:hAnsi="Times New Roman"/>
                <w:b/>
                <w:bCs/>
                <w:iCs/>
              </w:rPr>
              <w:t>Итого с НДС</w:t>
            </w:r>
          </w:p>
        </w:tc>
        <w:tc>
          <w:tcPr>
            <w:tcW w:w="3112" w:type="dxa"/>
            <w:noWrap/>
            <w:hideMark/>
          </w:tcPr>
          <w:p w:rsidR="004E00D9" w:rsidRPr="00287BB7" w:rsidRDefault="004E00D9" w:rsidP="0035711C">
            <w:pPr>
              <w:jc w:val="center"/>
            </w:pPr>
            <w:r w:rsidRPr="00287BB7">
              <w:rPr>
                <w:rFonts w:ascii="Times New Roman" w:hAnsi="Times New Roman"/>
                <w:b/>
                <w:bCs/>
              </w:rPr>
              <w:t>59 700,08</w:t>
            </w:r>
            <w:r w:rsidRPr="00287BB7">
              <w:t xml:space="preserve"> </w:t>
            </w:r>
          </w:p>
        </w:tc>
      </w:tr>
      <w:tr w:rsidR="00B022F0" w:rsidRPr="00872DD2" w:rsidTr="004E326E">
        <w:trPr>
          <w:trHeight w:val="6555"/>
        </w:trPr>
        <w:tc>
          <w:tcPr>
            <w:tcW w:w="470" w:type="dxa"/>
            <w:hideMark/>
          </w:tcPr>
          <w:p w:rsidR="00B022F0" w:rsidRPr="00872DD2" w:rsidRDefault="00B022F0" w:rsidP="004E00D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4E00D9">
              <w:rPr>
                <w:rFonts w:ascii="Times New Roman" w:hAnsi="Times New Roman"/>
              </w:rPr>
              <w:t>4</w:t>
            </w:r>
          </w:p>
        </w:tc>
        <w:tc>
          <w:tcPr>
            <w:tcW w:w="2786" w:type="dxa"/>
            <w:hideMark/>
          </w:tcPr>
          <w:p w:rsidR="00B022F0" w:rsidRDefault="00B022F0" w:rsidP="00B022F0">
            <w:pPr>
              <w:rPr>
                <w:rFonts w:ascii="Times New Roman" w:hAnsi="Times New Roman"/>
                <w:color w:val="000000"/>
              </w:rPr>
            </w:pPr>
            <w:r w:rsidRPr="00D57B5B">
              <w:rPr>
                <w:rFonts w:ascii="Times New Roman" w:hAnsi="Times New Roman"/>
                <w:color w:val="000000"/>
              </w:rPr>
              <w:t>Педагогическая ул</w:t>
            </w:r>
            <w:r>
              <w:rPr>
                <w:rFonts w:ascii="Times New Roman" w:hAnsi="Times New Roman"/>
                <w:color w:val="000000"/>
              </w:rPr>
              <w:t>.,</w:t>
            </w:r>
            <w:r w:rsidRPr="00D57B5B">
              <w:rPr>
                <w:rFonts w:ascii="Times New Roman" w:hAnsi="Times New Roman"/>
                <w:color w:val="000000"/>
              </w:rPr>
              <w:t xml:space="preserve"> д.3; Михневская ул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D57B5B">
              <w:rPr>
                <w:rFonts w:ascii="Times New Roman" w:hAnsi="Times New Roman"/>
                <w:color w:val="000000"/>
              </w:rPr>
              <w:t>, д.17; Михневская ул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D57B5B">
              <w:rPr>
                <w:rFonts w:ascii="Times New Roman" w:hAnsi="Times New Roman"/>
                <w:color w:val="000000"/>
              </w:rPr>
              <w:t>, д.4А; Ряжская ул</w:t>
            </w:r>
            <w:r>
              <w:rPr>
                <w:rFonts w:ascii="Times New Roman" w:hAnsi="Times New Roman"/>
                <w:color w:val="000000"/>
              </w:rPr>
              <w:t>.,</w:t>
            </w:r>
            <w:r w:rsidRPr="00D57B5B">
              <w:rPr>
                <w:rFonts w:ascii="Times New Roman" w:hAnsi="Times New Roman"/>
                <w:color w:val="000000"/>
              </w:rPr>
              <w:t xml:space="preserve"> д.13, к.2; </w:t>
            </w:r>
            <w:proofErr w:type="gramStart"/>
            <w:r w:rsidRPr="00D57B5B">
              <w:rPr>
                <w:rFonts w:ascii="Times New Roman" w:hAnsi="Times New Roman"/>
                <w:color w:val="000000"/>
              </w:rPr>
              <w:t>Лебедянская  ул</w:t>
            </w:r>
            <w:r>
              <w:rPr>
                <w:rFonts w:ascii="Times New Roman" w:hAnsi="Times New Roman"/>
                <w:color w:val="000000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</w:rPr>
              <w:t>,</w:t>
            </w:r>
            <w:r w:rsidRPr="00D57B5B">
              <w:rPr>
                <w:rFonts w:ascii="Times New Roman" w:hAnsi="Times New Roman"/>
                <w:color w:val="000000"/>
              </w:rPr>
              <w:t xml:space="preserve"> д.14, к.1; </w:t>
            </w:r>
          </w:p>
          <w:p w:rsidR="00B022F0" w:rsidRDefault="00B022F0" w:rsidP="00B022F0">
            <w:pPr>
              <w:rPr>
                <w:rFonts w:ascii="Times New Roman" w:hAnsi="Times New Roman"/>
                <w:color w:val="000000"/>
              </w:rPr>
            </w:pPr>
            <w:proofErr w:type="gramStart"/>
            <w:r w:rsidRPr="00D57B5B">
              <w:rPr>
                <w:rFonts w:ascii="Times New Roman" w:hAnsi="Times New Roman"/>
                <w:color w:val="000000"/>
              </w:rPr>
              <w:t>Лебедянская  ул</w:t>
            </w:r>
            <w:r>
              <w:rPr>
                <w:rFonts w:ascii="Times New Roman" w:hAnsi="Times New Roman"/>
                <w:color w:val="000000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</w:rPr>
              <w:t>,</w:t>
            </w:r>
            <w:r w:rsidRPr="00D57B5B">
              <w:rPr>
                <w:rFonts w:ascii="Times New Roman" w:hAnsi="Times New Roman"/>
                <w:color w:val="000000"/>
              </w:rPr>
              <w:t xml:space="preserve"> д.22; </w:t>
            </w:r>
            <w:proofErr w:type="spellStart"/>
            <w:r w:rsidRPr="00D57B5B">
              <w:rPr>
                <w:rFonts w:ascii="Times New Roman" w:hAnsi="Times New Roman"/>
                <w:color w:val="000000"/>
              </w:rPr>
              <w:t>Загорьевский</w:t>
            </w:r>
            <w:proofErr w:type="spellEnd"/>
            <w:r w:rsidRPr="00D57B5B">
              <w:rPr>
                <w:rFonts w:ascii="Times New Roman" w:hAnsi="Times New Roman"/>
                <w:color w:val="000000"/>
              </w:rPr>
              <w:t xml:space="preserve"> проезд д. 15; Михневская </w:t>
            </w:r>
            <w:r>
              <w:rPr>
                <w:rFonts w:ascii="Times New Roman" w:hAnsi="Times New Roman"/>
                <w:color w:val="000000"/>
              </w:rPr>
              <w:t xml:space="preserve">ул., </w:t>
            </w:r>
            <w:r w:rsidRPr="00D57B5B">
              <w:rPr>
                <w:rFonts w:ascii="Times New Roman" w:hAnsi="Times New Roman"/>
                <w:color w:val="000000"/>
              </w:rPr>
              <w:t xml:space="preserve">д.11; 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57B5B">
              <w:rPr>
                <w:rFonts w:ascii="Times New Roman" w:hAnsi="Times New Roman"/>
                <w:color w:val="000000"/>
              </w:rPr>
              <w:t xml:space="preserve">Ряжская </w:t>
            </w:r>
            <w:r>
              <w:rPr>
                <w:rFonts w:ascii="Times New Roman" w:hAnsi="Times New Roman"/>
                <w:color w:val="000000"/>
              </w:rPr>
              <w:t xml:space="preserve">ул., </w:t>
            </w:r>
            <w:r w:rsidRPr="00D57B5B">
              <w:rPr>
                <w:rFonts w:ascii="Times New Roman" w:hAnsi="Times New Roman"/>
                <w:color w:val="000000"/>
              </w:rPr>
              <w:t xml:space="preserve">д.13; </w:t>
            </w:r>
          </w:p>
          <w:p w:rsidR="00B022F0" w:rsidRDefault="00B022F0" w:rsidP="00B022F0">
            <w:pPr>
              <w:rPr>
                <w:rFonts w:ascii="Times New Roman" w:hAnsi="Times New Roman"/>
                <w:color w:val="000000"/>
              </w:rPr>
            </w:pPr>
            <w:r w:rsidRPr="00D57B5B">
              <w:rPr>
                <w:rFonts w:ascii="Times New Roman" w:hAnsi="Times New Roman"/>
                <w:color w:val="000000"/>
              </w:rPr>
              <w:t xml:space="preserve">проезд от д. Ближние </w:t>
            </w:r>
            <w:proofErr w:type="spellStart"/>
            <w:r w:rsidRPr="00D57B5B">
              <w:rPr>
                <w:rFonts w:ascii="Times New Roman" w:hAnsi="Times New Roman"/>
                <w:color w:val="000000"/>
              </w:rPr>
              <w:t>Прудищи</w:t>
            </w:r>
            <w:proofErr w:type="spellEnd"/>
            <w:r w:rsidRPr="00D57B5B">
              <w:rPr>
                <w:rFonts w:ascii="Times New Roman" w:hAnsi="Times New Roman"/>
                <w:color w:val="000000"/>
              </w:rPr>
              <w:t xml:space="preserve"> на ул. Л</w:t>
            </w:r>
            <w:r>
              <w:rPr>
                <w:rFonts w:ascii="Times New Roman" w:hAnsi="Times New Roman"/>
                <w:color w:val="000000"/>
              </w:rPr>
              <w:t xml:space="preserve">ипецкая; </w:t>
            </w:r>
            <w:proofErr w:type="spellStart"/>
            <w:r>
              <w:rPr>
                <w:rFonts w:ascii="Times New Roman" w:hAnsi="Times New Roman"/>
                <w:color w:val="000000"/>
              </w:rPr>
              <w:t>Загорьевская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ул., д.29; </w:t>
            </w:r>
            <w:proofErr w:type="spellStart"/>
            <w:r w:rsidRPr="00D57B5B">
              <w:rPr>
                <w:rFonts w:ascii="Times New Roman" w:hAnsi="Times New Roman"/>
                <w:color w:val="000000"/>
              </w:rPr>
              <w:t>Касимовская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ул.</w:t>
            </w:r>
            <w:r w:rsidRPr="00D57B5B">
              <w:rPr>
                <w:rFonts w:ascii="Times New Roman" w:hAnsi="Times New Roman"/>
                <w:color w:val="000000"/>
              </w:rPr>
              <w:t xml:space="preserve">, д.19; </w:t>
            </w:r>
          </w:p>
          <w:p w:rsidR="00B022F0" w:rsidRPr="00D57B5B" w:rsidRDefault="00B022F0" w:rsidP="00B022F0">
            <w:pPr>
              <w:rPr>
                <w:rFonts w:ascii="Times New Roman" w:eastAsia="Times New Roman" w:hAnsi="Times New Roman"/>
                <w:color w:val="000000"/>
              </w:rPr>
            </w:pPr>
            <w:r w:rsidRPr="00D57B5B">
              <w:rPr>
                <w:rFonts w:ascii="Times New Roman" w:hAnsi="Times New Roman"/>
                <w:color w:val="000000"/>
              </w:rPr>
              <w:t>Лебедянская</w:t>
            </w:r>
            <w:r>
              <w:rPr>
                <w:rFonts w:ascii="Times New Roman" w:hAnsi="Times New Roman"/>
                <w:color w:val="000000"/>
              </w:rPr>
              <w:t xml:space="preserve"> ул.</w:t>
            </w:r>
            <w:r w:rsidRPr="00D57B5B">
              <w:rPr>
                <w:rFonts w:ascii="Times New Roman" w:hAnsi="Times New Roman"/>
                <w:color w:val="000000"/>
              </w:rPr>
              <w:t>, д.26, к.2.</w:t>
            </w:r>
          </w:p>
          <w:p w:rsidR="00B022F0" w:rsidRPr="00872DD2" w:rsidRDefault="00B022F0" w:rsidP="00B022F0">
            <w:pPr>
              <w:rPr>
                <w:rFonts w:ascii="Times New Roman" w:hAnsi="Times New Roman"/>
              </w:rPr>
            </w:pPr>
          </w:p>
        </w:tc>
        <w:tc>
          <w:tcPr>
            <w:tcW w:w="4252" w:type="dxa"/>
            <w:noWrap/>
            <w:hideMark/>
          </w:tcPr>
          <w:p w:rsidR="00B022F0" w:rsidRPr="00872DD2" w:rsidRDefault="00B022F0" w:rsidP="00B022F0">
            <w:pPr>
              <w:jc w:val="center"/>
              <w:rPr>
                <w:rFonts w:ascii="Times New Roman" w:hAnsi="Times New Roman"/>
              </w:rPr>
            </w:pPr>
            <w:r w:rsidRPr="00872DD2">
              <w:rPr>
                <w:rFonts w:ascii="Times New Roman" w:hAnsi="Times New Roman"/>
              </w:rPr>
              <w:t>Локально реконструктивные мероприятия на ОДХ</w:t>
            </w:r>
          </w:p>
        </w:tc>
        <w:tc>
          <w:tcPr>
            <w:tcW w:w="3112" w:type="dxa"/>
            <w:noWrap/>
            <w:hideMark/>
          </w:tcPr>
          <w:p w:rsidR="00B022F0" w:rsidRPr="00872DD2" w:rsidRDefault="00B022F0" w:rsidP="00B022F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 </w:t>
            </w:r>
            <w:r>
              <w:rPr>
                <w:rFonts w:ascii="Times New Roman" w:hAnsi="Times New Roman"/>
                <w:b/>
                <w:bCs/>
              </w:rPr>
              <w:t>5 447 507,78</w:t>
            </w:r>
          </w:p>
        </w:tc>
      </w:tr>
      <w:tr w:rsidR="00B022F0" w:rsidRPr="00872DD2" w:rsidTr="004E326E">
        <w:trPr>
          <w:trHeight w:val="2655"/>
        </w:trPr>
        <w:tc>
          <w:tcPr>
            <w:tcW w:w="7508" w:type="dxa"/>
            <w:gridSpan w:val="3"/>
            <w:hideMark/>
          </w:tcPr>
          <w:p w:rsidR="00B022F0" w:rsidRDefault="00B022F0" w:rsidP="00B022F0">
            <w:pPr>
              <w:rPr>
                <w:rFonts w:ascii="Times New Roman" w:hAnsi="Times New Roman"/>
                <w:color w:val="000000"/>
              </w:rPr>
            </w:pPr>
            <w:r w:rsidRPr="00872DD2">
              <w:rPr>
                <w:rFonts w:ascii="Times New Roman" w:hAnsi="Times New Roman"/>
                <w:b/>
                <w:bCs/>
              </w:rPr>
              <w:lastRenderedPageBreak/>
              <w:t>Итого с НДС по адресам:</w:t>
            </w:r>
            <w:r w:rsidRPr="00872DD2">
              <w:rPr>
                <w:rFonts w:ascii="Times New Roman" w:hAnsi="Times New Roman"/>
              </w:rPr>
              <w:t xml:space="preserve"> </w:t>
            </w:r>
            <w:r w:rsidRPr="00D57B5B">
              <w:rPr>
                <w:rFonts w:ascii="Times New Roman" w:hAnsi="Times New Roman"/>
                <w:color w:val="000000"/>
              </w:rPr>
              <w:t>Педагогическая ул</w:t>
            </w:r>
            <w:r>
              <w:rPr>
                <w:rFonts w:ascii="Times New Roman" w:hAnsi="Times New Roman"/>
                <w:color w:val="000000"/>
              </w:rPr>
              <w:t>.,</w:t>
            </w:r>
            <w:r w:rsidRPr="00D57B5B">
              <w:rPr>
                <w:rFonts w:ascii="Times New Roman" w:hAnsi="Times New Roman"/>
                <w:color w:val="000000"/>
              </w:rPr>
              <w:t xml:space="preserve"> д.3; Михневская ул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D57B5B">
              <w:rPr>
                <w:rFonts w:ascii="Times New Roman" w:hAnsi="Times New Roman"/>
                <w:color w:val="000000"/>
              </w:rPr>
              <w:t>, д.17; Михневская ул</w:t>
            </w:r>
            <w:r>
              <w:rPr>
                <w:rFonts w:ascii="Times New Roman" w:hAnsi="Times New Roman"/>
                <w:color w:val="000000"/>
              </w:rPr>
              <w:t>.</w:t>
            </w:r>
            <w:r w:rsidRPr="00D57B5B">
              <w:rPr>
                <w:rFonts w:ascii="Times New Roman" w:hAnsi="Times New Roman"/>
                <w:color w:val="000000"/>
              </w:rPr>
              <w:t>, д.4А; Ряжская ул</w:t>
            </w:r>
            <w:r>
              <w:rPr>
                <w:rFonts w:ascii="Times New Roman" w:hAnsi="Times New Roman"/>
                <w:color w:val="000000"/>
              </w:rPr>
              <w:t>.,</w:t>
            </w:r>
            <w:r w:rsidRPr="00D57B5B">
              <w:rPr>
                <w:rFonts w:ascii="Times New Roman" w:hAnsi="Times New Roman"/>
                <w:color w:val="000000"/>
              </w:rPr>
              <w:t xml:space="preserve"> д.13, к.2; </w:t>
            </w:r>
            <w:proofErr w:type="gramStart"/>
            <w:r w:rsidRPr="00D57B5B">
              <w:rPr>
                <w:rFonts w:ascii="Times New Roman" w:hAnsi="Times New Roman"/>
                <w:color w:val="000000"/>
              </w:rPr>
              <w:t>Лебедянская  ул</w:t>
            </w:r>
            <w:r>
              <w:rPr>
                <w:rFonts w:ascii="Times New Roman" w:hAnsi="Times New Roman"/>
                <w:color w:val="000000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</w:rPr>
              <w:t>,</w:t>
            </w:r>
            <w:r w:rsidRPr="00D57B5B">
              <w:rPr>
                <w:rFonts w:ascii="Times New Roman" w:hAnsi="Times New Roman"/>
                <w:color w:val="000000"/>
              </w:rPr>
              <w:t xml:space="preserve"> д.14, к.1; </w:t>
            </w:r>
          </w:p>
          <w:p w:rsidR="00B022F0" w:rsidRPr="00C81E83" w:rsidRDefault="00B022F0" w:rsidP="00B022F0">
            <w:pPr>
              <w:rPr>
                <w:rFonts w:ascii="Times New Roman" w:hAnsi="Times New Roman"/>
                <w:color w:val="000000"/>
              </w:rPr>
            </w:pPr>
            <w:proofErr w:type="gramStart"/>
            <w:r w:rsidRPr="00D57B5B">
              <w:rPr>
                <w:rFonts w:ascii="Times New Roman" w:hAnsi="Times New Roman"/>
                <w:color w:val="000000"/>
              </w:rPr>
              <w:t>Лебедянская  ул</w:t>
            </w:r>
            <w:r>
              <w:rPr>
                <w:rFonts w:ascii="Times New Roman" w:hAnsi="Times New Roman"/>
                <w:color w:val="000000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</w:rPr>
              <w:t>,</w:t>
            </w:r>
            <w:r w:rsidRPr="00D57B5B">
              <w:rPr>
                <w:rFonts w:ascii="Times New Roman" w:hAnsi="Times New Roman"/>
                <w:color w:val="000000"/>
              </w:rPr>
              <w:t xml:space="preserve"> д.22; </w:t>
            </w:r>
            <w:proofErr w:type="spellStart"/>
            <w:r w:rsidRPr="00D57B5B">
              <w:rPr>
                <w:rFonts w:ascii="Times New Roman" w:hAnsi="Times New Roman"/>
                <w:color w:val="000000"/>
              </w:rPr>
              <w:t>Загорьевский</w:t>
            </w:r>
            <w:proofErr w:type="spellEnd"/>
            <w:r w:rsidRPr="00D57B5B">
              <w:rPr>
                <w:rFonts w:ascii="Times New Roman" w:hAnsi="Times New Roman"/>
                <w:color w:val="000000"/>
              </w:rPr>
              <w:t xml:space="preserve"> проезд д. 15; Михневская </w:t>
            </w:r>
            <w:r>
              <w:rPr>
                <w:rFonts w:ascii="Times New Roman" w:hAnsi="Times New Roman"/>
                <w:color w:val="000000"/>
              </w:rPr>
              <w:t xml:space="preserve">ул., </w:t>
            </w:r>
            <w:r w:rsidRPr="00D57B5B">
              <w:rPr>
                <w:rFonts w:ascii="Times New Roman" w:hAnsi="Times New Roman"/>
                <w:color w:val="000000"/>
              </w:rPr>
              <w:t xml:space="preserve">д.11; 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57B5B">
              <w:rPr>
                <w:rFonts w:ascii="Times New Roman" w:hAnsi="Times New Roman"/>
                <w:color w:val="000000"/>
              </w:rPr>
              <w:t xml:space="preserve">Ряжская </w:t>
            </w:r>
            <w:r>
              <w:rPr>
                <w:rFonts w:ascii="Times New Roman" w:hAnsi="Times New Roman"/>
                <w:color w:val="000000"/>
              </w:rPr>
              <w:t xml:space="preserve">ул., </w:t>
            </w:r>
            <w:r w:rsidRPr="00D57B5B">
              <w:rPr>
                <w:rFonts w:ascii="Times New Roman" w:hAnsi="Times New Roman"/>
                <w:color w:val="000000"/>
              </w:rPr>
              <w:t xml:space="preserve">д.13; проезд от д. Ближние </w:t>
            </w:r>
            <w:proofErr w:type="spellStart"/>
            <w:r w:rsidRPr="00D57B5B">
              <w:rPr>
                <w:rFonts w:ascii="Times New Roman" w:hAnsi="Times New Roman"/>
                <w:color w:val="000000"/>
              </w:rPr>
              <w:t>Прудищи</w:t>
            </w:r>
            <w:proofErr w:type="spellEnd"/>
            <w:r w:rsidRPr="00D57B5B">
              <w:rPr>
                <w:rFonts w:ascii="Times New Roman" w:hAnsi="Times New Roman"/>
                <w:color w:val="000000"/>
              </w:rPr>
              <w:t xml:space="preserve"> на ул. Л</w:t>
            </w:r>
            <w:r>
              <w:rPr>
                <w:rFonts w:ascii="Times New Roman" w:hAnsi="Times New Roman"/>
                <w:color w:val="000000"/>
              </w:rPr>
              <w:t xml:space="preserve">ипецкая; </w:t>
            </w:r>
            <w:proofErr w:type="spellStart"/>
            <w:r>
              <w:rPr>
                <w:rFonts w:ascii="Times New Roman" w:hAnsi="Times New Roman"/>
                <w:color w:val="000000"/>
              </w:rPr>
              <w:t>Загорьевская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ул., д.29; </w:t>
            </w:r>
            <w:proofErr w:type="spellStart"/>
            <w:r w:rsidRPr="00D57B5B">
              <w:rPr>
                <w:rFonts w:ascii="Times New Roman" w:hAnsi="Times New Roman"/>
                <w:color w:val="000000"/>
              </w:rPr>
              <w:t>Касимовская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ул.</w:t>
            </w:r>
            <w:r w:rsidRPr="00D57B5B">
              <w:rPr>
                <w:rFonts w:ascii="Times New Roman" w:hAnsi="Times New Roman"/>
                <w:color w:val="000000"/>
              </w:rPr>
              <w:t>, д.19; Лебедянская</w:t>
            </w:r>
            <w:r>
              <w:rPr>
                <w:rFonts w:ascii="Times New Roman" w:hAnsi="Times New Roman"/>
                <w:color w:val="000000"/>
              </w:rPr>
              <w:t xml:space="preserve"> ул.</w:t>
            </w:r>
            <w:r w:rsidRPr="00D57B5B">
              <w:rPr>
                <w:rFonts w:ascii="Times New Roman" w:hAnsi="Times New Roman"/>
                <w:color w:val="000000"/>
              </w:rPr>
              <w:t>, д.26, к.2.</w:t>
            </w:r>
          </w:p>
          <w:p w:rsidR="00B022F0" w:rsidRPr="00872DD2" w:rsidRDefault="00B022F0" w:rsidP="00B022F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112" w:type="dxa"/>
            <w:noWrap/>
            <w:hideMark/>
          </w:tcPr>
          <w:p w:rsidR="00B022F0" w:rsidRPr="00872DD2" w:rsidRDefault="00B022F0" w:rsidP="00B022F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5 447 507,78</w:t>
            </w:r>
          </w:p>
        </w:tc>
      </w:tr>
      <w:tr w:rsidR="00B022F0" w:rsidRPr="00872DD2" w:rsidTr="004E326E">
        <w:trPr>
          <w:trHeight w:val="885"/>
        </w:trPr>
        <w:tc>
          <w:tcPr>
            <w:tcW w:w="470" w:type="dxa"/>
            <w:hideMark/>
          </w:tcPr>
          <w:p w:rsidR="00B022F0" w:rsidRPr="00872DD2" w:rsidRDefault="00B022F0" w:rsidP="00B022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2786" w:type="dxa"/>
            <w:hideMark/>
          </w:tcPr>
          <w:p w:rsidR="00B022F0" w:rsidRPr="000D79D4" w:rsidRDefault="00B022F0" w:rsidP="00B022F0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0D79D4">
              <w:rPr>
                <w:rFonts w:ascii="Times New Roman" w:hAnsi="Times New Roman"/>
                <w:b/>
                <w:bCs/>
                <w:iCs/>
              </w:rPr>
              <w:t>Шлагбаумы</w:t>
            </w:r>
          </w:p>
        </w:tc>
        <w:tc>
          <w:tcPr>
            <w:tcW w:w="4252" w:type="dxa"/>
            <w:hideMark/>
          </w:tcPr>
          <w:p w:rsidR="00B022F0" w:rsidRPr="000D79D4" w:rsidRDefault="00B022F0" w:rsidP="00B022F0">
            <w:pPr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0D79D4">
              <w:rPr>
                <w:rFonts w:ascii="Times New Roman" w:hAnsi="Times New Roman"/>
                <w:b/>
                <w:bCs/>
                <w:iCs/>
              </w:rPr>
              <w:t>Итого с НДС</w:t>
            </w:r>
          </w:p>
        </w:tc>
        <w:tc>
          <w:tcPr>
            <w:tcW w:w="3112" w:type="dxa"/>
            <w:noWrap/>
            <w:hideMark/>
          </w:tcPr>
          <w:p w:rsidR="00B022F0" w:rsidRPr="00872DD2" w:rsidRDefault="00B022F0" w:rsidP="00B022F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100 000,00</w:t>
            </w:r>
          </w:p>
        </w:tc>
      </w:tr>
      <w:tr w:rsidR="00B022F0" w:rsidRPr="00872DD2" w:rsidTr="004E326E">
        <w:trPr>
          <w:trHeight w:val="300"/>
        </w:trPr>
        <w:tc>
          <w:tcPr>
            <w:tcW w:w="7508" w:type="dxa"/>
            <w:gridSpan w:val="3"/>
            <w:noWrap/>
            <w:hideMark/>
          </w:tcPr>
          <w:p w:rsidR="00B022F0" w:rsidRPr="00872DD2" w:rsidRDefault="00B022F0" w:rsidP="00B022F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ВСЕГО</w:t>
            </w:r>
          </w:p>
        </w:tc>
        <w:tc>
          <w:tcPr>
            <w:tcW w:w="3112" w:type="dxa"/>
            <w:noWrap/>
            <w:hideMark/>
          </w:tcPr>
          <w:p w:rsidR="00B022F0" w:rsidRPr="00872DD2" w:rsidRDefault="00B022F0" w:rsidP="00B022F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2DD2">
              <w:rPr>
                <w:rFonts w:ascii="Times New Roman" w:hAnsi="Times New Roman"/>
                <w:b/>
                <w:bCs/>
              </w:rPr>
              <w:t>142 979 600,00</w:t>
            </w:r>
          </w:p>
        </w:tc>
      </w:tr>
    </w:tbl>
    <w:p w:rsidR="00872DD2" w:rsidRPr="0081602E" w:rsidRDefault="00872DD2" w:rsidP="00872DD2">
      <w:pPr>
        <w:jc w:val="center"/>
        <w:rPr>
          <w:rFonts w:ascii="Times New Roman" w:hAnsi="Times New Roman"/>
        </w:rPr>
      </w:pPr>
    </w:p>
    <w:sectPr w:rsidR="00872DD2" w:rsidRPr="0081602E" w:rsidSect="00CC3D1C">
      <w:pgSz w:w="11906" w:h="16838"/>
      <w:pgMar w:top="1134" w:right="851" w:bottom="1134" w:left="425" w:header="1418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0994" w:rsidRDefault="00960994" w:rsidP="00E03C5D">
      <w:pPr>
        <w:spacing w:after="0" w:line="240" w:lineRule="auto"/>
      </w:pPr>
      <w:r>
        <w:separator/>
      </w:r>
    </w:p>
  </w:endnote>
  <w:endnote w:type="continuationSeparator" w:id="0">
    <w:p w:rsidR="00960994" w:rsidRDefault="00960994" w:rsidP="00E03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0994" w:rsidRDefault="00960994" w:rsidP="00E03C5D">
      <w:pPr>
        <w:spacing w:after="0" w:line="240" w:lineRule="auto"/>
      </w:pPr>
      <w:r>
        <w:separator/>
      </w:r>
    </w:p>
  </w:footnote>
  <w:footnote w:type="continuationSeparator" w:id="0">
    <w:p w:rsidR="00960994" w:rsidRDefault="00960994" w:rsidP="00E03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2849915"/>
      <w:docPartObj>
        <w:docPartGallery w:val="Page Numbers (Top of Page)"/>
        <w:docPartUnique/>
      </w:docPartObj>
    </w:sdtPr>
    <w:sdtEndPr/>
    <w:sdtContent>
      <w:p w:rsidR="005F2CB9" w:rsidRDefault="005F2CB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79C1">
          <w:rPr>
            <w:noProof/>
          </w:rPr>
          <w:t>8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16076"/>
    <w:multiLevelType w:val="hybridMultilevel"/>
    <w:tmpl w:val="DCC613AC"/>
    <w:lvl w:ilvl="0" w:tplc="BACA5A2C">
      <w:start w:val="2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 w15:restartNumberingAfterBreak="0">
    <w:nsid w:val="1E6E1444"/>
    <w:multiLevelType w:val="hybridMultilevel"/>
    <w:tmpl w:val="E59660E8"/>
    <w:lvl w:ilvl="0" w:tplc="1654D9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A014641"/>
    <w:multiLevelType w:val="hybridMultilevel"/>
    <w:tmpl w:val="91A4C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7B2FFC"/>
    <w:multiLevelType w:val="hybridMultilevel"/>
    <w:tmpl w:val="CC00AE2C"/>
    <w:lvl w:ilvl="0" w:tplc="42D44CC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9F44FA1"/>
    <w:multiLevelType w:val="hybridMultilevel"/>
    <w:tmpl w:val="DCC613AC"/>
    <w:lvl w:ilvl="0" w:tplc="BACA5A2C">
      <w:start w:val="2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064"/>
    <w:rsid w:val="00004B3A"/>
    <w:rsid w:val="00025F82"/>
    <w:rsid w:val="000302DA"/>
    <w:rsid w:val="00034875"/>
    <w:rsid w:val="000400E2"/>
    <w:rsid w:val="00047D1E"/>
    <w:rsid w:val="000528AF"/>
    <w:rsid w:val="00055F82"/>
    <w:rsid w:val="000649D0"/>
    <w:rsid w:val="00070345"/>
    <w:rsid w:val="000718D2"/>
    <w:rsid w:val="00075EF7"/>
    <w:rsid w:val="00080640"/>
    <w:rsid w:val="00085BFE"/>
    <w:rsid w:val="0008780C"/>
    <w:rsid w:val="00090385"/>
    <w:rsid w:val="000A0229"/>
    <w:rsid w:val="000A168F"/>
    <w:rsid w:val="000B6DFE"/>
    <w:rsid w:val="000C332A"/>
    <w:rsid w:val="000C6002"/>
    <w:rsid w:val="000D0C8A"/>
    <w:rsid w:val="000D137A"/>
    <w:rsid w:val="000D79D4"/>
    <w:rsid w:val="000E1E98"/>
    <w:rsid w:val="000E581B"/>
    <w:rsid w:val="000F354F"/>
    <w:rsid w:val="00103060"/>
    <w:rsid w:val="00116277"/>
    <w:rsid w:val="00117ACF"/>
    <w:rsid w:val="00130036"/>
    <w:rsid w:val="00131BB0"/>
    <w:rsid w:val="00136657"/>
    <w:rsid w:val="001416E0"/>
    <w:rsid w:val="00143F49"/>
    <w:rsid w:val="00147434"/>
    <w:rsid w:val="00161A31"/>
    <w:rsid w:val="00167E6B"/>
    <w:rsid w:val="00174888"/>
    <w:rsid w:val="001753A5"/>
    <w:rsid w:val="001756AA"/>
    <w:rsid w:val="001773CF"/>
    <w:rsid w:val="001811CB"/>
    <w:rsid w:val="001843A3"/>
    <w:rsid w:val="0019041B"/>
    <w:rsid w:val="00192B9C"/>
    <w:rsid w:val="001A5B3E"/>
    <w:rsid w:val="001B128A"/>
    <w:rsid w:val="001D67D9"/>
    <w:rsid w:val="001F269E"/>
    <w:rsid w:val="001F58A3"/>
    <w:rsid w:val="00207872"/>
    <w:rsid w:val="0021212A"/>
    <w:rsid w:val="00225E8B"/>
    <w:rsid w:val="002310D0"/>
    <w:rsid w:val="002323AF"/>
    <w:rsid w:val="00243642"/>
    <w:rsid w:val="00253371"/>
    <w:rsid w:val="00257292"/>
    <w:rsid w:val="0026065E"/>
    <w:rsid w:val="00262514"/>
    <w:rsid w:val="00267317"/>
    <w:rsid w:val="00280873"/>
    <w:rsid w:val="00284B63"/>
    <w:rsid w:val="00287BB7"/>
    <w:rsid w:val="002B0E83"/>
    <w:rsid w:val="002B2789"/>
    <w:rsid w:val="002B3E90"/>
    <w:rsid w:val="002B5BEC"/>
    <w:rsid w:val="002B6574"/>
    <w:rsid w:val="002B7E0D"/>
    <w:rsid w:val="002C4627"/>
    <w:rsid w:val="002D0E3F"/>
    <w:rsid w:val="002D5785"/>
    <w:rsid w:val="002F1D5A"/>
    <w:rsid w:val="002F58CB"/>
    <w:rsid w:val="00305ADF"/>
    <w:rsid w:val="003149C5"/>
    <w:rsid w:val="00316F0C"/>
    <w:rsid w:val="00327C4A"/>
    <w:rsid w:val="003372E4"/>
    <w:rsid w:val="00337F39"/>
    <w:rsid w:val="00340416"/>
    <w:rsid w:val="00340990"/>
    <w:rsid w:val="003428D5"/>
    <w:rsid w:val="003500D5"/>
    <w:rsid w:val="003528E1"/>
    <w:rsid w:val="003539AA"/>
    <w:rsid w:val="00365A49"/>
    <w:rsid w:val="00371921"/>
    <w:rsid w:val="00385AFF"/>
    <w:rsid w:val="003866C7"/>
    <w:rsid w:val="003A0290"/>
    <w:rsid w:val="003A4F6B"/>
    <w:rsid w:val="003B0D0C"/>
    <w:rsid w:val="003B1E2F"/>
    <w:rsid w:val="003C2868"/>
    <w:rsid w:val="003C41EB"/>
    <w:rsid w:val="003C457D"/>
    <w:rsid w:val="003C5D57"/>
    <w:rsid w:val="003E1AF1"/>
    <w:rsid w:val="003F41F6"/>
    <w:rsid w:val="0042114B"/>
    <w:rsid w:val="00437BEA"/>
    <w:rsid w:val="00443F7D"/>
    <w:rsid w:val="00450746"/>
    <w:rsid w:val="0046022C"/>
    <w:rsid w:val="0046206D"/>
    <w:rsid w:val="004705B9"/>
    <w:rsid w:val="00470B9E"/>
    <w:rsid w:val="004741BD"/>
    <w:rsid w:val="004800E1"/>
    <w:rsid w:val="004802C7"/>
    <w:rsid w:val="004915BE"/>
    <w:rsid w:val="004946CE"/>
    <w:rsid w:val="004A46D2"/>
    <w:rsid w:val="004A54BF"/>
    <w:rsid w:val="004E00D9"/>
    <w:rsid w:val="004E326E"/>
    <w:rsid w:val="00533CAE"/>
    <w:rsid w:val="00566299"/>
    <w:rsid w:val="00577BFB"/>
    <w:rsid w:val="0058495C"/>
    <w:rsid w:val="00585A23"/>
    <w:rsid w:val="00593A33"/>
    <w:rsid w:val="005B4808"/>
    <w:rsid w:val="005B7DAE"/>
    <w:rsid w:val="005C68AA"/>
    <w:rsid w:val="005D4A01"/>
    <w:rsid w:val="005E200A"/>
    <w:rsid w:val="005E3F13"/>
    <w:rsid w:val="005F2CB9"/>
    <w:rsid w:val="005F3171"/>
    <w:rsid w:val="005F38EC"/>
    <w:rsid w:val="00612D90"/>
    <w:rsid w:val="00617DDA"/>
    <w:rsid w:val="00645626"/>
    <w:rsid w:val="00655E89"/>
    <w:rsid w:val="00660684"/>
    <w:rsid w:val="00663765"/>
    <w:rsid w:val="00667028"/>
    <w:rsid w:val="00667691"/>
    <w:rsid w:val="0068148E"/>
    <w:rsid w:val="00693AF0"/>
    <w:rsid w:val="006A5FEB"/>
    <w:rsid w:val="006B4321"/>
    <w:rsid w:val="006C1C94"/>
    <w:rsid w:val="006C4DB5"/>
    <w:rsid w:val="006E2F9D"/>
    <w:rsid w:val="006F73AA"/>
    <w:rsid w:val="007073BE"/>
    <w:rsid w:val="00714F10"/>
    <w:rsid w:val="00735800"/>
    <w:rsid w:val="00754699"/>
    <w:rsid w:val="00760A04"/>
    <w:rsid w:val="00770945"/>
    <w:rsid w:val="007910E1"/>
    <w:rsid w:val="00795159"/>
    <w:rsid w:val="007A6B72"/>
    <w:rsid w:val="007B2DA8"/>
    <w:rsid w:val="007C3631"/>
    <w:rsid w:val="007C5B78"/>
    <w:rsid w:val="007D5533"/>
    <w:rsid w:val="007E0416"/>
    <w:rsid w:val="007E6FC1"/>
    <w:rsid w:val="007F1C92"/>
    <w:rsid w:val="00800F1B"/>
    <w:rsid w:val="008124D3"/>
    <w:rsid w:val="0081602E"/>
    <w:rsid w:val="00830121"/>
    <w:rsid w:val="008320EC"/>
    <w:rsid w:val="00832584"/>
    <w:rsid w:val="0083267B"/>
    <w:rsid w:val="008376CF"/>
    <w:rsid w:val="00842062"/>
    <w:rsid w:val="00862094"/>
    <w:rsid w:val="008649A8"/>
    <w:rsid w:val="00865E36"/>
    <w:rsid w:val="00872DD2"/>
    <w:rsid w:val="0087377A"/>
    <w:rsid w:val="00880FC9"/>
    <w:rsid w:val="00885542"/>
    <w:rsid w:val="00887F67"/>
    <w:rsid w:val="00894BB0"/>
    <w:rsid w:val="00895564"/>
    <w:rsid w:val="008B4B29"/>
    <w:rsid w:val="008C6E14"/>
    <w:rsid w:val="008C7108"/>
    <w:rsid w:val="008E217E"/>
    <w:rsid w:val="00900572"/>
    <w:rsid w:val="00901E29"/>
    <w:rsid w:val="0091432F"/>
    <w:rsid w:val="00921E25"/>
    <w:rsid w:val="00931D35"/>
    <w:rsid w:val="009369BB"/>
    <w:rsid w:val="00942F0F"/>
    <w:rsid w:val="00943093"/>
    <w:rsid w:val="00943318"/>
    <w:rsid w:val="0095070A"/>
    <w:rsid w:val="00960994"/>
    <w:rsid w:val="00960D04"/>
    <w:rsid w:val="00961DC8"/>
    <w:rsid w:val="00972301"/>
    <w:rsid w:val="00985317"/>
    <w:rsid w:val="00986C9D"/>
    <w:rsid w:val="009903E8"/>
    <w:rsid w:val="009B037D"/>
    <w:rsid w:val="009B1AB4"/>
    <w:rsid w:val="009D5FF0"/>
    <w:rsid w:val="009D77C5"/>
    <w:rsid w:val="009E42BD"/>
    <w:rsid w:val="009E7A9C"/>
    <w:rsid w:val="009F02CC"/>
    <w:rsid w:val="009F3064"/>
    <w:rsid w:val="009F38D0"/>
    <w:rsid w:val="00A4229B"/>
    <w:rsid w:val="00A4305C"/>
    <w:rsid w:val="00A43382"/>
    <w:rsid w:val="00A53C31"/>
    <w:rsid w:val="00A6229A"/>
    <w:rsid w:val="00A7189E"/>
    <w:rsid w:val="00A820D8"/>
    <w:rsid w:val="00A86AFC"/>
    <w:rsid w:val="00AA6536"/>
    <w:rsid w:val="00AB25B6"/>
    <w:rsid w:val="00AD4B2A"/>
    <w:rsid w:val="00AD530B"/>
    <w:rsid w:val="00AE132B"/>
    <w:rsid w:val="00AE1796"/>
    <w:rsid w:val="00AF1F7D"/>
    <w:rsid w:val="00AF7E2E"/>
    <w:rsid w:val="00B022F0"/>
    <w:rsid w:val="00B101CA"/>
    <w:rsid w:val="00B46C96"/>
    <w:rsid w:val="00B51534"/>
    <w:rsid w:val="00B51B23"/>
    <w:rsid w:val="00B54D8E"/>
    <w:rsid w:val="00B66476"/>
    <w:rsid w:val="00B7030E"/>
    <w:rsid w:val="00B7330A"/>
    <w:rsid w:val="00B75DD9"/>
    <w:rsid w:val="00B84E68"/>
    <w:rsid w:val="00B91F65"/>
    <w:rsid w:val="00BA1763"/>
    <w:rsid w:val="00BB1AB2"/>
    <w:rsid w:val="00BB2494"/>
    <w:rsid w:val="00BC36BC"/>
    <w:rsid w:val="00BC7691"/>
    <w:rsid w:val="00BE0900"/>
    <w:rsid w:val="00BE2598"/>
    <w:rsid w:val="00BE6DEB"/>
    <w:rsid w:val="00BE7F1A"/>
    <w:rsid w:val="00BF5E30"/>
    <w:rsid w:val="00C73139"/>
    <w:rsid w:val="00C76BD8"/>
    <w:rsid w:val="00C80F67"/>
    <w:rsid w:val="00C81E83"/>
    <w:rsid w:val="00C9025A"/>
    <w:rsid w:val="00CA7E27"/>
    <w:rsid w:val="00CC3D1C"/>
    <w:rsid w:val="00CE3412"/>
    <w:rsid w:val="00CF5858"/>
    <w:rsid w:val="00D0056A"/>
    <w:rsid w:val="00D10B5E"/>
    <w:rsid w:val="00D16C50"/>
    <w:rsid w:val="00D20305"/>
    <w:rsid w:val="00D21993"/>
    <w:rsid w:val="00D30331"/>
    <w:rsid w:val="00D57B5B"/>
    <w:rsid w:val="00DA01CB"/>
    <w:rsid w:val="00DA1F3F"/>
    <w:rsid w:val="00DA61D7"/>
    <w:rsid w:val="00DB3E8D"/>
    <w:rsid w:val="00DC394A"/>
    <w:rsid w:val="00DE34A3"/>
    <w:rsid w:val="00DF0317"/>
    <w:rsid w:val="00DF2710"/>
    <w:rsid w:val="00DF76A8"/>
    <w:rsid w:val="00E03577"/>
    <w:rsid w:val="00E03C5D"/>
    <w:rsid w:val="00E14EFA"/>
    <w:rsid w:val="00E27CE0"/>
    <w:rsid w:val="00E42BD1"/>
    <w:rsid w:val="00E43580"/>
    <w:rsid w:val="00E43785"/>
    <w:rsid w:val="00E46850"/>
    <w:rsid w:val="00E8010D"/>
    <w:rsid w:val="00E827C9"/>
    <w:rsid w:val="00E831E8"/>
    <w:rsid w:val="00E83FDC"/>
    <w:rsid w:val="00E85051"/>
    <w:rsid w:val="00E87D93"/>
    <w:rsid w:val="00E92226"/>
    <w:rsid w:val="00E94ABB"/>
    <w:rsid w:val="00E955E7"/>
    <w:rsid w:val="00E972DA"/>
    <w:rsid w:val="00EB79C1"/>
    <w:rsid w:val="00EC21BC"/>
    <w:rsid w:val="00EC3C36"/>
    <w:rsid w:val="00EC560D"/>
    <w:rsid w:val="00ED46FD"/>
    <w:rsid w:val="00EE1A21"/>
    <w:rsid w:val="00EE5A26"/>
    <w:rsid w:val="00EF066F"/>
    <w:rsid w:val="00EF5200"/>
    <w:rsid w:val="00EF5B6B"/>
    <w:rsid w:val="00EF6645"/>
    <w:rsid w:val="00F01A5F"/>
    <w:rsid w:val="00F054DB"/>
    <w:rsid w:val="00F15A6D"/>
    <w:rsid w:val="00F21F85"/>
    <w:rsid w:val="00F22112"/>
    <w:rsid w:val="00F23DA0"/>
    <w:rsid w:val="00F25FDE"/>
    <w:rsid w:val="00F31F7F"/>
    <w:rsid w:val="00F358C0"/>
    <w:rsid w:val="00F42E24"/>
    <w:rsid w:val="00F42E2C"/>
    <w:rsid w:val="00F50838"/>
    <w:rsid w:val="00F5391D"/>
    <w:rsid w:val="00F57DE8"/>
    <w:rsid w:val="00F6110F"/>
    <w:rsid w:val="00F648D4"/>
    <w:rsid w:val="00F65B65"/>
    <w:rsid w:val="00F6659F"/>
    <w:rsid w:val="00F66948"/>
    <w:rsid w:val="00F66D7E"/>
    <w:rsid w:val="00F74DA4"/>
    <w:rsid w:val="00F7606C"/>
    <w:rsid w:val="00F93873"/>
    <w:rsid w:val="00FA65D4"/>
    <w:rsid w:val="00FB60EE"/>
    <w:rsid w:val="00FC4117"/>
    <w:rsid w:val="00FC626F"/>
    <w:rsid w:val="00FD07C6"/>
    <w:rsid w:val="00FD5A84"/>
    <w:rsid w:val="00FD7B93"/>
    <w:rsid w:val="00FE25BA"/>
    <w:rsid w:val="00FF1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D47F26-8F4B-4CA4-BF0C-79AE3441D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064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F42E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1CB"/>
    <w:rPr>
      <w:rFonts w:ascii="Tahoma" w:eastAsia="Calibri" w:hAnsi="Tahoma" w:cs="Tahoma"/>
      <w:sz w:val="16"/>
      <w:szCs w:val="16"/>
    </w:rPr>
  </w:style>
  <w:style w:type="paragraph" w:customStyle="1" w:styleId="p7">
    <w:name w:val="p7"/>
    <w:basedOn w:val="a"/>
    <w:rsid w:val="002B27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3C5D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3C5D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103060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143F49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143F49"/>
    <w:rPr>
      <w:color w:val="800080"/>
      <w:u w:val="single"/>
    </w:rPr>
  </w:style>
  <w:style w:type="paragraph" w:customStyle="1" w:styleId="xl121">
    <w:name w:val="xl12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2">
    <w:name w:val="xl122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3">
    <w:name w:val="xl123"/>
    <w:basedOn w:val="a"/>
    <w:rsid w:val="00143F4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4">
    <w:name w:val="xl124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5">
    <w:name w:val="xl125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6">
    <w:name w:val="xl126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27">
    <w:name w:val="xl127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8">
    <w:name w:val="xl128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9">
    <w:name w:val="xl129"/>
    <w:basedOn w:val="a"/>
    <w:rsid w:val="00143F49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0">
    <w:name w:val="xl130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31">
    <w:name w:val="xl13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2">
    <w:name w:val="xl132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3">
    <w:name w:val="xl13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4">
    <w:name w:val="xl13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35">
    <w:name w:val="xl13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6">
    <w:name w:val="xl13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7">
    <w:name w:val="xl13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8">
    <w:name w:val="xl13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9">
    <w:name w:val="xl139"/>
    <w:basedOn w:val="a"/>
    <w:rsid w:val="00143F49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40">
    <w:name w:val="xl140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1">
    <w:name w:val="xl14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2">
    <w:name w:val="xl14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3">
    <w:name w:val="xl14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4">
    <w:name w:val="xl14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5">
    <w:name w:val="xl14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6">
    <w:name w:val="xl14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xl147">
    <w:name w:val="xl14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8">
    <w:name w:val="xl14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9">
    <w:name w:val="xl149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0">
    <w:name w:val="xl150"/>
    <w:basedOn w:val="a"/>
    <w:rsid w:val="00143F4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1">
    <w:name w:val="xl15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2">
    <w:name w:val="xl15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3">
    <w:name w:val="xl15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52"/>
      <w:szCs w:val="52"/>
      <w:lang w:eastAsia="ru-RU"/>
    </w:rPr>
  </w:style>
  <w:style w:type="paragraph" w:customStyle="1" w:styleId="xl154">
    <w:name w:val="xl15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msonormal0">
    <w:name w:val="msonormal"/>
    <w:basedOn w:val="a"/>
    <w:rsid w:val="00B54D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8">
    <w:name w:val="xl68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9">
    <w:name w:val="xl6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0">
    <w:name w:val="xl7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72">
    <w:name w:val="xl72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8"/>
      <w:szCs w:val="28"/>
      <w:lang w:eastAsia="ru-RU"/>
    </w:rPr>
  </w:style>
  <w:style w:type="paragraph" w:customStyle="1" w:styleId="xl73">
    <w:name w:val="xl73"/>
    <w:basedOn w:val="a"/>
    <w:rsid w:val="00B54D8E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74">
    <w:name w:val="xl7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8">
    <w:name w:val="xl7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9">
    <w:name w:val="xl7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2">
    <w:name w:val="xl9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3">
    <w:name w:val="xl93"/>
    <w:basedOn w:val="a"/>
    <w:rsid w:val="00B54D8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4">
    <w:name w:val="xl94"/>
    <w:basedOn w:val="a"/>
    <w:rsid w:val="00B54D8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5">
    <w:name w:val="xl9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54D8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table" w:styleId="ac">
    <w:name w:val="Table Grid"/>
    <w:basedOn w:val="a1"/>
    <w:uiPriority w:val="59"/>
    <w:rsid w:val="00480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AE1796"/>
    <w:pPr>
      <w:spacing w:after="0" w:line="240" w:lineRule="auto"/>
    </w:pPr>
    <w:rPr>
      <w:rFonts w:ascii="Calibri" w:eastAsia="Calibri" w:hAnsi="Calibri" w:cs="Times New Roman"/>
    </w:rPr>
  </w:style>
  <w:style w:type="character" w:styleId="ae">
    <w:name w:val="Strong"/>
    <w:basedOn w:val="a0"/>
    <w:uiPriority w:val="22"/>
    <w:qFormat/>
    <w:rsid w:val="00DE34A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42E2C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table" w:customStyle="1" w:styleId="1">
    <w:name w:val="Сетка таблицы1"/>
    <w:basedOn w:val="a1"/>
    <w:next w:val="ac"/>
    <w:uiPriority w:val="59"/>
    <w:rsid w:val="00F42E2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nhideWhenUsed/>
    <w:rsid w:val="00F42E2C"/>
    <w:rPr>
      <w:sz w:val="20"/>
      <w:szCs w:val="20"/>
      <w:lang w:val="x-none"/>
    </w:rPr>
  </w:style>
  <w:style w:type="character" w:customStyle="1" w:styleId="af0">
    <w:name w:val="Текст сноски Знак"/>
    <w:basedOn w:val="a0"/>
    <w:link w:val="af"/>
    <w:rsid w:val="00F42E2C"/>
    <w:rPr>
      <w:rFonts w:ascii="Calibri" w:eastAsia="Calibri" w:hAnsi="Calibri" w:cs="Times New Roman"/>
      <w:sz w:val="20"/>
      <w:szCs w:val="20"/>
      <w:lang w:val="x-none"/>
    </w:rPr>
  </w:style>
  <w:style w:type="character" w:styleId="af1">
    <w:name w:val="footnote reference"/>
    <w:unhideWhenUsed/>
    <w:rsid w:val="00F42E2C"/>
    <w:rPr>
      <w:vertAlign w:val="superscript"/>
    </w:rPr>
  </w:style>
  <w:style w:type="paragraph" w:customStyle="1" w:styleId="ConsPlusNormal">
    <w:name w:val="ConsPlusNormal"/>
    <w:rsid w:val="00F42E2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A18FCA-3866-48FB-A814-A33EEC75A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2083</Words>
  <Characters>11878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2023-08-08T11:56:00Z</cp:lastPrinted>
  <dcterms:created xsi:type="dcterms:W3CDTF">2023-08-03T09:08:00Z</dcterms:created>
  <dcterms:modified xsi:type="dcterms:W3CDTF">2023-08-08T12:04:00Z</dcterms:modified>
</cp:coreProperties>
</file>